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0088F2" w14:textId="77777777" w:rsidR="00527329" w:rsidRPr="004170E7" w:rsidRDefault="00527329" w:rsidP="00527329">
      <w:pPr>
        <w:pStyle w:val="AtlasImage"/>
        <w:keepNext/>
        <w:keepLines/>
      </w:pPr>
      <w:bookmarkStart w:id="0" w:name="_Toc252888523"/>
      <w:r>
        <w:rPr>
          <w:noProof/>
        </w:rPr>
        <w:drawing>
          <wp:inline distT="0" distB="0" distL="0" distR="0" wp14:anchorId="56CA8B92" wp14:editId="335951C8">
            <wp:extent cx="1819275" cy="533400"/>
            <wp:effectExtent l="0" t="0" r="9525" b="0"/>
            <wp:docPr id="13" name="Picture 13" descr="Atlas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tlasM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9275" cy="533400"/>
                    </a:xfrm>
                    <a:prstGeom prst="rect">
                      <a:avLst/>
                    </a:prstGeom>
                    <a:noFill/>
                    <a:ln>
                      <a:noFill/>
                    </a:ln>
                  </pic:spPr>
                </pic:pic>
              </a:graphicData>
            </a:graphic>
          </wp:inline>
        </w:drawing>
      </w:r>
    </w:p>
    <w:p w14:paraId="0A9258BA" w14:textId="77777777" w:rsidR="00527329" w:rsidRPr="004170E7" w:rsidRDefault="00527329" w:rsidP="00527329">
      <w:pPr>
        <w:pStyle w:val="AtlasSub"/>
        <w:keepNext/>
        <w:keepLines/>
        <w:rPr>
          <w:spacing w:val="3"/>
        </w:rPr>
      </w:pPr>
      <w:r w:rsidRPr="004170E7">
        <w:t>Atlas Medical Software is a division</w:t>
      </w:r>
      <w:r w:rsidRPr="004170E7">
        <w:br/>
      </w:r>
      <w:r w:rsidRPr="004170E7">
        <w:rPr>
          <w:spacing w:val="3"/>
        </w:rPr>
        <w:t>of Atlas Development Corporation</w:t>
      </w:r>
    </w:p>
    <w:p w14:paraId="2B627C83" w14:textId="77777777" w:rsidR="00527329" w:rsidRDefault="00527329" w:rsidP="00527329">
      <w:pPr>
        <w:pStyle w:val="AtlasProduct"/>
      </w:pPr>
      <w:r>
        <w:rPr>
          <w:noProof/>
        </w:rPr>
        <mc:AlternateContent>
          <mc:Choice Requires="wps">
            <w:drawing>
              <wp:anchor distT="0" distB="0" distL="114300" distR="114300" simplePos="0" relativeHeight="251659264" behindDoc="0" locked="0" layoutInCell="1" allowOverlap="1" wp14:anchorId="04A33529" wp14:editId="043B0EA9">
                <wp:simplePos x="0" y="0"/>
                <wp:positionH relativeFrom="column">
                  <wp:align>center</wp:align>
                </wp:positionH>
                <wp:positionV relativeFrom="paragraph">
                  <wp:posOffset>35560</wp:posOffset>
                </wp:positionV>
                <wp:extent cx="5600700" cy="0"/>
                <wp:effectExtent l="28575" t="32385" r="28575" b="34290"/>
                <wp:wrapTopAndBottom/>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57150" cmpd="thinThick">
                          <a:solidFill>
                            <a:srgbClr val="070C5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from="0,2.8pt" to="441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" strokecolor="#070c5e" strokeweight="4.5pt">
                <v:stroke linestyle="thinThick"/>
                <w10:wrap type="topAndBottom"/>
              </v:line>
            </w:pict>
          </mc:Fallback>
        </mc:AlternateContent>
      </w:r>
      <w:r w:rsidRPr="004170E7">
        <w:t xml:space="preserve">Atlas </w:t>
      </w:r>
      <w:r>
        <w:t>LabWorks® 16.0.0</w:t>
      </w:r>
    </w:p>
    <w:p w14:paraId="7C4F761E" w14:textId="77777777" w:rsidR="00527329" w:rsidRDefault="00527329" w:rsidP="00527329">
      <w:pPr>
        <w:pStyle w:val="AtlasProduct"/>
      </w:pPr>
      <w:r>
        <w:t>Auto-Printing Overview</w:t>
      </w:r>
    </w:p>
    <w:p w14:paraId="3B324C37" w14:textId="0F735683" w:rsidR="000B3086" w:rsidRDefault="00527329" w:rsidP="00527329">
      <w:pPr>
        <w:pStyle w:val="Contents"/>
      </w:pPr>
      <w:r>
        <w:br w:type="page"/>
      </w:r>
      <w:r w:rsidR="000B3086">
        <w:lastRenderedPageBreak/>
        <w:t>Contents</w:t>
      </w:r>
      <w:bookmarkStart w:id="1" w:name="_GoBack"/>
      <w:bookmarkEnd w:id="1"/>
    </w:p>
    <w:p w14:paraId="602DE5B0" w14:textId="77777777" w:rsidR="008E642F" w:rsidRDefault="00F11F7E">
      <w:pPr>
        <w:pStyle w:val="TOC1"/>
        <w:tabs>
          <w:tab w:val="left" w:pos="480"/>
        </w:tabs>
        <w:rPr>
          <w:rFonts w:asciiTheme="minorHAnsi" w:eastAsiaTheme="minorEastAsia" w:hAnsiTheme="minorHAnsi" w:cstheme="minorBidi"/>
          <w:noProof/>
          <w:sz w:val="22"/>
          <w:szCs w:val="22"/>
        </w:rPr>
      </w:pPr>
      <w:r>
        <w:fldChar w:fldCharType="begin"/>
      </w:r>
      <w:r>
        <w:instrText xml:space="preserve"> TOC \o "1-4" \h \z \u </w:instrText>
      </w:r>
      <w:r>
        <w:fldChar w:fldCharType="separate"/>
      </w:r>
      <w:hyperlink w:anchor="_Toc332786692" w:history="1">
        <w:r w:rsidR="008E642F" w:rsidRPr="00E80EC4">
          <w:rPr>
            <w:rStyle w:val="Hyperlink"/>
            <w:noProof/>
          </w:rPr>
          <w:t>1</w:t>
        </w:r>
        <w:r w:rsidR="008E642F">
          <w:rPr>
            <w:rFonts w:asciiTheme="minorHAnsi" w:eastAsiaTheme="minorEastAsia" w:hAnsiTheme="minorHAnsi" w:cstheme="minorBidi"/>
            <w:noProof/>
            <w:sz w:val="22"/>
            <w:szCs w:val="22"/>
          </w:rPr>
          <w:tab/>
        </w:r>
        <w:r w:rsidR="008E642F" w:rsidRPr="00E80EC4">
          <w:rPr>
            <w:rStyle w:val="Hyperlink"/>
            <w:noProof/>
          </w:rPr>
          <w:t>Introduction</w:t>
        </w:r>
        <w:r w:rsidR="008E642F">
          <w:rPr>
            <w:noProof/>
            <w:webHidden/>
          </w:rPr>
          <w:tab/>
        </w:r>
        <w:r w:rsidR="008E642F">
          <w:rPr>
            <w:noProof/>
            <w:webHidden/>
          </w:rPr>
          <w:fldChar w:fldCharType="begin"/>
        </w:r>
        <w:r w:rsidR="008E642F">
          <w:rPr>
            <w:noProof/>
            <w:webHidden/>
          </w:rPr>
          <w:instrText xml:space="preserve"> PAGEREF _Toc332786692 \h </w:instrText>
        </w:r>
        <w:r w:rsidR="008E642F">
          <w:rPr>
            <w:noProof/>
            <w:webHidden/>
          </w:rPr>
        </w:r>
        <w:r w:rsidR="008E642F">
          <w:rPr>
            <w:noProof/>
            <w:webHidden/>
          </w:rPr>
          <w:fldChar w:fldCharType="separate"/>
        </w:r>
        <w:r w:rsidR="008E642F">
          <w:rPr>
            <w:noProof/>
            <w:webHidden/>
          </w:rPr>
          <w:t>1</w:t>
        </w:r>
        <w:r w:rsidR="008E642F">
          <w:rPr>
            <w:noProof/>
            <w:webHidden/>
          </w:rPr>
          <w:fldChar w:fldCharType="end"/>
        </w:r>
      </w:hyperlink>
    </w:p>
    <w:p w14:paraId="5BD188E5" w14:textId="77777777" w:rsidR="008E642F" w:rsidRDefault="00F269A2">
      <w:pPr>
        <w:pStyle w:val="TOC2"/>
        <w:rPr>
          <w:rFonts w:asciiTheme="minorHAnsi" w:eastAsiaTheme="minorEastAsia" w:hAnsiTheme="minorHAnsi" w:cstheme="minorBidi"/>
          <w:noProof/>
          <w:sz w:val="22"/>
          <w:szCs w:val="22"/>
        </w:rPr>
      </w:pPr>
      <w:hyperlink w:anchor="_Toc332786693" w:history="1">
        <w:r w:rsidR="008E642F" w:rsidRPr="00E80EC4">
          <w:rPr>
            <w:rStyle w:val="Hyperlink"/>
            <w:noProof/>
          </w:rPr>
          <w:t>1.1</w:t>
        </w:r>
        <w:r w:rsidR="008E642F">
          <w:rPr>
            <w:rFonts w:asciiTheme="minorHAnsi" w:eastAsiaTheme="minorEastAsia" w:hAnsiTheme="minorHAnsi" w:cstheme="minorBidi"/>
            <w:noProof/>
            <w:sz w:val="22"/>
            <w:szCs w:val="22"/>
          </w:rPr>
          <w:tab/>
        </w:r>
        <w:r w:rsidR="008E642F" w:rsidRPr="00E80EC4">
          <w:rPr>
            <w:rStyle w:val="Hyperlink"/>
            <w:noProof/>
          </w:rPr>
          <w:t>Auto-Print Architecture</w:t>
        </w:r>
        <w:r w:rsidR="008E642F">
          <w:rPr>
            <w:noProof/>
            <w:webHidden/>
          </w:rPr>
          <w:tab/>
        </w:r>
        <w:r w:rsidR="008E642F">
          <w:rPr>
            <w:noProof/>
            <w:webHidden/>
          </w:rPr>
          <w:fldChar w:fldCharType="begin"/>
        </w:r>
        <w:r w:rsidR="008E642F">
          <w:rPr>
            <w:noProof/>
            <w:webHidden/>
          </w:rPr>
          <w:instrText xml:space="preserve"> PAGEREF _Toc332786693 \h </w:instrText>
        </w:r>
        <w:r w:rsidR="008E642F">
          <w:rPr>
            <w:noProof/>
            <w:webHidden/>
          </w:rPr>
        </w:r>
        <w:r w:rsidR="008E642F">
          <w:rPr>
            <w:noProof/>
            <w:webHidden/>
          </w:rPr>
          <w:fldChar w:fldCharType="separate"/>
        </w:r>
        <w:r w:rsidR="008E642F">
          <w:rPr>
            <w:noProof/>
            <w:webHidden/>
          </w:rPr>
          <w:t>1</w:t>
        </w:r>
        <w:r w:rsidR="008E642F">
          <w:rPr>
            <w:noProof/>
            <w:webHidden/>
          </w:rPr>
          <w:fldChar w:fldCharType="end"/>
        </w:r>
      </w:hyperlink>
    </w:p>
    <w:p w14:paraId="107DB1FB" w14:textId="77777777" w:rsidR="008E642F" w:rsidRDefault="00F269A2">
      <w:pPr>
        <w:pStyle w:val="TOC2"/>
        <w:rPr>
          <w:rFonts w:asciiTheme="minorHAnsi" w:eastAsiaTheme="minorEastAsia" w:hAnsiTheme="minorHAnsi" w:cstheme="minorBidi"/>
          <w:noProof/>
          <w:sz w:val="22"/>
          <w:szCs w:val="22"/>
        </w:rPr>
      </w:pPr>
      <w:hyperlink w:anchor="_Toc332786694" w:history="1">
        <w:r w:rsidR="008E642F" w:rsidRPr="00E80EC4">
          <w:rPr>
            <w:rStyle w:val="Hyperlink"/>
            <w:noProof/>
          </w:rPr>
          <w:t>1.2</w:t>
        </w:r>
        <w:r w:rsidR="008E642F">
          <w:rPr>
            <w:rFonts w:asciiTheme="minorHAnsi" w:eastAsiaTheme="minorEastAsia" w:hAnsiTheme="minorHAnsi" w:cstheme="minorBidi"/>
            <w:noProof/>
            <w:sz w:val="22"/>
            <w:szCs w:val="22"/>
          </w:rPr>
          <w:tab/>
        </w:r>
        <w:r w:rsidR="008E642F" w:rsidRPr="00E80EC4">
          <w:rPr>
            <w:rStyle w:val="Hyperlink"/>
            <w:noProof/>
          </w:rPr>
          <w:t>Auto-Printer Executables</w:t>
        </w:r>
        <w:r w:rsidR="008E642F">
          <w:rPr>
            <w:noProof/>
            <w:webHidden/>
          </w:rPr>
          <w:tab/>
        </w:r>
        <w:r w:rsidR="008E642F">
          <w:rPr>
            <w:noProof/>
            <w:webHidden/>
          </w:rPr>
          <w:fldChar w:fldCharType="begin"/>
        </w:r>
        <w:r w:rsidR="008E642F">
          <w:rPr>
            <w:noProof/>
            <w:webHidden/>
          </w:rPr>
          <w:instrText xml:space="preserve"> PAGEREF _Toc332786694 \h </w:instrText>
        </w:r>
        <w:r w:rsidR="008E642F">
          <w:rPr>
            <w:noProof/>
            <w:webHidden/>
          </w:rPr>
        </w:r>
        <w:r w:rsidR="008E642F">
          <w:rPr>
            <w:noProof/>
            <w:webHidden/>
          </w:rPr>
          <w:fldChar w:fldCharType="separate"/>
        </w:r>
        <w:r w:rsidR="008E642F">
          <w:rPr>
            <w:noProof/>
            <w:webHidden/>
          </w:rPr>
          <w:t>1</w:t>
        </w:r>
        <w:r w:rsidR="008E642F">
          <w:rPr>
            <w:noProof/>
            <w:webHidden/>
          </w:rPr>
          <w:fldChar w:fldCharType="end"/>
        </w:r>
      </w:hyperlink>
    </w:p>
    <w:p w14:paraId="4121962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695" w:history="1">
        <w:r w:rsidR="008E642F" w:rsidRPr="00E80EC4">
          <w:rPr>
            <w:rStyle w:val="Hyperlink"/>
            <w:noProof/>
          </w:rPr>
          <w:t>1.2.1</w:t>
        </w:r>
        <w:r w:rsidR="008E642F">
          <w:rPr>
            <w:rFonts w:asciiTheme="minorHAnsi" w:eastAsiaTheme="minorEastAsia" w:hAnsiTheme="minorHAnsi" w:cstheme="minorBidi"/>
            <w:noProof/>
            <w:sz w:val="22"/>
            <w:szCs w:val="22"/>
          </w:rPr>
          <w:tab/>
        </w:r>
        <w:r w:rsidR="008E642F" w:rsidRPr="00E80EC4">
          <w:rPr>
            <w:rStyle w:val="Hyperlink"/>
            <w:noProof/>
          </w:rPr>
          <w:t>Background Printer (BGP)</w:t>
        </w:r>
        <w:r w:rsidR="008E642F">
          <w:rPr>
            <w:noProof/>
            <w:webHidden/>
          </w:rPr>
          <w:tab/>
        </w:r>
        <w:r w:rsidR="008E642F">
          <w:rPr>
            <w:noProof/>
            <w:webHidden/>
          </w:rPr>
          <w:fldChar w:fldCharType="begin"/>
        </w:r>
        <w:r w:rsidR="008E642F">
          <w:rPr>
            <w:noProof/>
            <w:webHidden/>
          </w:rPr>
          <w:instrText xml:space="preserve"> PAGEREF _Toc332786695 \h </w:instrText>
        </w:r>
        <w:r w:rsidR="008E642F">
          <w:rPr>
            <w:noProof/>
            <w:webHidden/>
          </w:rPr>
        </w:r>
        <w:r w:rsidR="008E642F">
          <w:rPr>
            <w:noProof/>
            <w:webHidden/>
          </w:rPr>
          <w:fldChar w:fldCharType="separate"/>
        </w:r>
        <w:r w:rsidR="008E642F">
          <w:rPr>
            <w:noProof/>
            <w:webHidden/>
          </w:rPr>
          <w:t>1</w:t>
        </w:r>
        <w:r w:rsidR="008E642F">
          <w:rPr>
            <w:noProof/>
            <w:webHidden/>
          </w:rPr>
          <w:fldChar w:fldCharType="end"/>
        </w:r>
      </w:hyperlink>
    </w:p>
    <w:p w14:paraId="408ABB00"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696" w:history="1">
        <w:r w:rsidR="008E642F" w:rsidRPr="00E80EC4">
          <w:rPr>
            <w:rStyle w:val="Hyperlink"/>
            <w:noProof/>
          </w:rPr>
          <w:t>1.2.2</w:t>
        </w:r>
        <w:r w:rsidR="008E642F">
          <w:rPr>
            <w:rFonts w:asciiTheme="minorHAnsi" w:eastAsiaTheme="minorEastAsia" w:hAnsiTheme="minorHAnsi" w:cstheme="minorBidi"/>
            <w:noProof/>
            <w:sz w:val="22"/>
            <w:szCs w:val="22"/>
          </w:rPr>
          <w:tab/>
        </w:r>
        <w:r w:rsidR="008E642F" w:rsidRPr="00E80EC4">
          <w:rPr>
            <w:rStyle w:val="Hyperlink"/>
            <w:noProof/>
          </w:rPr>
          <w:t>Atlas Auto-Printer (AAP)</w:t>
        </w:r>
        <w:r w:rsidR="008E642F">
          <w:rPr>
            <w:noProof/>
            <w:webHidden/>
          </w:rPr>
          <w:tab/>
        </w:r>
        <w:r w:rsidR="008E642F">
          <w:rPr>
            <w:noProof/>
            <w:webHidden/>
          </w:rPr>
          <w:fldChar w:fldCharType="begin"/>
        </w:r>
        <w:r w:rsidR="008E642F">
          <w:rPr>
            <w:noProof/>
            <w:webHidden/>
          </w:rPr>
          <w:instrText xml:space="preserve"> PAGEREF _Toc332786696 \h </w:instrText>
        </w:r>
        <w:r w:rsidR="008E642F">
          <w:rPr>
            <w:noProof/>
            <w:webHidden/>
          </w:rPr>
        </w:r>
        <w:r w:rsidR="008E642F">
          <w:rPr>
            <w:noProof/>
            <w:webHidden/>
          </w:rPr>
          <w:fldChar w:fldCharType="separate"/>
        </w:r>
        <w:r w:rsidR="008E642F">
          <w:rPr>
            <w:noProof/>
            <w:webHidden/>
          </w:rPr>
          <w:t>1</w:t>
        </w:r>
        <w:r w:rsidR="008E642F">
          <w:rPr>
            <w:noProof/>
            <w:webHidden/>
          </w:rPr>
          <w:fldChar w:fldCharType="end"/>
        </w:r>
      </w:hyperlink>
    </w:p>
    <w:p w14:paraId="2534BE80" w14:textId="77777777" w:rsidR="008E642F" w:rsidRDefault="00F269A2">
      <w:pPr>
        <w:pStyle w:val="TOC2"/>
        <w:rPr>
          <w:rFonts w:asciiTheme="minorHAnsi" w:eastAsiaTheme="minorEastAsia" w:hAnsiTheme="minorHAnsi" w:cstheme="minorBidi"/>
          <w:noProof/>
          <w:sz w:val="22"/>
          <w:szCs w:val="22"/>
        </w:rPr>
      </w:pPr>
      <w:hyperlink w:anchor="_Toc332786697" w:history="1">
        <w:r w:rsidR="008E642F" w:rsidRPr="00E80EC4">
          <w:rPr>
            <w:rStyle w:val="Hyperlink"/>
            <w:noProof/>
          </w:rPr>
          <w:t>1.3</w:t>
        </w:r>
        <w:r w:rsidR="008E642F">
          <w:rPr>
            <w:rFonts w:asciiTheme="minorHAnsi" w:eastAsiaTheme="minorEastAsia" w:hAnsiTheme="minorHAnsi" w:cstheme="minorBidi"/>
            <w:noProof/>
            <w:sz w:val="22"/>
            <w:szCs w:val="22"/>
          </w:rPr>
          <w:tab/>
        </w:r>
        <w:r w:rsidR="008E642F" w:rsidRPr="00E80EC4">
          <w:rPr>
            <w:rStyle w:val="Hyperlink"/>
            <w:noProof/>
          </w:rPr>
          <w:t>Document Organization</w:t>
        </w:r>
        <w:r w:rsidR="008E642F">
          <w:rPr>
            <w:noProof/>
            <w:webHidden/>
          </w:rPr>
          <w:tab/>
        </w:r>
        <w:r w:rsidR="008E642F">
          <w:rPr>
            <w:noProof/>
            <w:webHidden/>
          </w:rPr>
          <w:fldChar w:fldCharType="begin"/>
        </w:r>
        <w:r w:rsidR="008E642F">
          <w:rPr>
            <w:noProof/>
            <w:webHidden/>
          </w:rPr>
          <w:instrText xml:space="preserve"> PAGEREF _Toc332786697 \h </w:instrText>
        </w:r>
        <w:r w:rsidR="008E642F">
          <w:rPr>
            <w:noProof/>
            <w:webHidden/>
          </w:rPr>
        </w:r>
        <w:r w:rsidR="008E642F">
          <w:rPr>
            <w:noProof/>
            <w:webHidden/>
          </w:rPr>
          <w:fldChar w:fldCharType="separate"/>
        </w:r>
        <w:r w:rsidR="008E642F">
          <w:rPr>
            <w:noProof/>
            <w:webHidden/>
          </w:rPr>
          <w:t>2</w:t>
        </w:r>
        <w:r w:rsidR="008E642F">
          <w:rPr>
            <w:noProof/>
            <w:webHidden/>
          </w:rPr>
          <w:fldChar w:fldCharType="end"/>
        </w:r>
      </w:hyperlink>
    </w:p>
    <w:p w14:paraId="737D039F"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698" w:history="1">
        <w:r w:rsidR="008E642F" w:rsidRPr="00E80EC4">
          <w:rPr>
            <w:rStyle w:val="Hyperlink"/>
            <w:noProof/>
          </w:rPr>
          <w:t>2</w:t>
        </w:r>
        <w:r w:rsidR="008E642F">
          <w:rPr>
            <w:rFonts w:asciiTheme="minorHAnsi" w:eastAsiaTheme="minorEastAsia" w:hAnsiTheme="minorHAnsi" w:cstheme="minorBidi"/>
            <w:noProof/>
            <w:sz w:val="22"/>
            <w:szCs w:val="22"/>
          </w:rPr>
          <w:tab/>
        </w:r>
        <w:r w:rsidR="008E642F" w:rsidRPr="00E80EC4">
          <w:rPr>
            <w:rStyle w:val="Hyperlink"/>
            <w:noProof/>
          </w:rPr>
          <w:t>Auto-Printing Reports</w:t>
        </w:r>
        <w:r w:rsidR="008E642F">
          <w:rPr>
            <w:noProof/>
            <w:webHidden/>
          </w:rPr>
          <w:tab/>
        </w:r>
        <w:r w:rsidR="008E642F">
          <w:rPr>
            <w:noProof/>
            <w:webHidden/>
          </w:rPr>
          <w:fldChar w:fldCharType="begin"/>
        </w:r>
        <w:r w:rsidR="008E642F">
          <w:rPr>
            <w:noProof/>
            <w:webHidden/>
          </w:rPr>
          <w:instrText xml:space="preserve"> PAGEREF _Toc332786698 \h </w:instrText>
        </w:r>
        <w:r w:rsidR="008E642F">
          <w:rPr>
            <w:noProof/>
            <w:webHidden/>
          </w:rPr>
        </w:r>
        <w:r w:rsidR="008E642F">
          <w:rPr>
            <w:noProof/>
            <w:webHidden/>
          </w:rPr>
          <w:fldChar w:fldCharType="separate"/>
        </w:r>
        <w:r w:rsidR="008E642F">
          <w:rPr>
            <w:noProof/>
            <w:webHidden/>
          </w:rPr>
          <w:t>2</w:t>
        </w:r>
        <w:r w:rsidR="008E642F">
          <w:rPr>
            <w:noProof/>
            <w:webHidden/>
          </w:rPr>
          <w:fldChar w:fldCharType="end"/>
        </w:r>
      </w:hyperlink>
    </w:p>
    <w:p w14:paraId="1E00E3C6" w14:textId="77777777" w:rsidR="008E642F" w:rsidRDefault="00F269A2">
      <w:pPr>
        <w:pStyle w:val="TOC2"/>
        <w:rPr>
          <w:rFonts w:asciiTheme="minorHAnsi" w:eastAsiaTheme="minorEastAsia" w:hAnsiTheme="minorHAnsi" w:cstheme="minorBidi"/>
          <w:noProof/>
          <w:sz w:val="22"/>
          <w:szCs w:val="22"/>
        </w:rPr>
      </w:pPr>
      <w:hyperlink w:anchor="_Toc332786699" w:history="1">
        <w:r w:rsidR="008E642F" w:rsidRPr="00E80EC4">
          <w:rPr>
            <w:rStyle w:val="Hyperlink"/>
            <w:noProof/>
          </w:rPr>
          <w:t>2.1</w:t>
        </w:r>
        <w:r w:rsidR="008E642F">
          <w:rPr>
            <w:rFonts w:asciiTheme="minorHAnsi" w:eastAsiaTheme="minorEastAsia" w:hAnsiTheme="minorHAnsi" w:cstheme="minorBidi"/>
            <w:noProof/>
            <w:sz w:val="22"/>
            <w:szCs w:val="22"/>
          </w:rPr>
          <w:tab/>
        </w:r>
        <w:r w:rsidR="008E642F" w:rsidRPr="00E80EC4">
          <w:rPr>
            <w:rStyle w:val="Hyperlink"/>
            <w:noProof/>
          </w:rPr>
          <w:t>Adding a Report to the Queue</w:t>
        </w:r>
        <w:r w:rsidR="008E642F">
          <w:rPr>
            <w:noProof/>
            <w:webHidden/>
          </w:rPr>
          <w:tab/>
        </w:r>
        <w:r w:rsidR="008E642F">
          <w:rPr>
            <w:noProof/>
            <w:webHidden/>
          </w:rPr>
          <w:fldChar w:fldCharType="begin"/>
        </w:r>
        <w:r w:rsidR="008E642F">
          <w:rPr>
            <w:noProof/>
            <w:webHidden/>
          </w:rPr>
          <w:instrText xml:space="preserve"> PAGEREF _Toc332786699 \h </w:instrText>
        </w:r>
        <w:r w:rsidR="008E642F">
          <w:rPr>
            <w:noProof/>
            <w:webHidden/>
          </w:rPr>
        </w:r>
        <w:r w:rsidR="008E642F">
          <w:rPr>
            <w:noProof/>
            <w:webHidden/>
          </w:rPr>
          <w:fldChar w:fldCharType="separate"/>
        </w:r>
        <w:r w:rsidR="008E642F">
          <w:rPr>
            <w:noProof/>
            <w:webHidden/>
          </w:rPr>
          <w:t>2</w:t>
        </w:r>
        <w:r w:rsidR="008E642F">
          <w:rPr>
            <w:noProof/>
            <w:webHidden/>
          </w:rPr>
          <w:fldChar w:fldCharType="end"/>
        </w:r>
      </w:hyperlink>
    </w:p>
    <w:p w14:paraId="232EE3E5" w14:textId="77777777" w:rsidR="008E642F" w:rsidRDefault="00F269A2">
      <w:pPr>
        <w:pStyle w:val="TOC2"/>
        <w:rPr>
          <w:rFonts w:asciiTheme="minorHAnsi" w:eastAsiaTheme="minorEastAsia" w:hAnsiTheme="minorHAnsi" w:cstheme="minorBidi"/>
          <w:noProof/>
          <w:sz w:val="22"/>
          <w:szCs w:val="22"/>
        </w:rPr>
      </w:pPr>
      <w:hyperlink w:anchor="_Toc332786700" w:history="1">
        <w:r w:rsidR="008E642F" w:rsidRPr="00E80EC4">
          <w:rPr>
            <w:rStyle w:val="Hyperlink"/>
            <w:noProof/>
          </w:rPr>
          <w:t>2.2</w:t>
        </w:r>
        <w:r w:rsidR="008E642F">
          <w:rPr>
            <w:rFonts w:asciiTheme="minorHAnsi" w:eastAsiaTheme="minorEastAsia" w:hAnsiTheme="minorHAnsi" w:cstheme="minorBidi"/>
            <w:noProof/>
            <w:sz w:val="22"/>
            <w:szCs w:val="22"/>
          </w:rPr>
          <w:tab/>
        </w:r>
        <w:r w:rsidR="008E642F" w:rsidRPr="00E80EC4">
          <w:rPr>
            <w:rStyle w:val="Hyperlink"/>
            <w:noProof/>
          </w:rPr>
          <w:t>Enabling Auto-Printing</w:t>
        </w:r>
        <w:r w:rsidR="008E642F">
          <w:rPr>
            <w:noProof/>
            <w:webHidden/>
          </w:rPr>
          <w:tab/>
        </w:r>
        <w:r w:rsidR="008E642F">
          <w:rPr>
            <w:noProof/>
            <w:webHidden/>
          </w:rPr>
          <w:fldChar w:fldCharType="begin"/>
        </w:r>
        <w:r w:rsidR="008E642F">
          <w:rPr>
            <w:noProof/>
            <w:webHidden/>
          </w:rPr>
          <w:instrText xml:space="preserve"> PAGEREF _Toc332786700 \h </w:instrText>
        </w:r>
        <w:r w:rsidR="008E642F">
          <w:rPr>
            <w:noProof/>
            <w:webHidden/>
          </w:rPr>
        </w:r>
        <w:r w:rsidR="008E642F">
          <w:rPr>
            <w:noProof/>
            <w:webHidden/>
          </w:rPr>
          <w:fldChar w:fldCharType="separate"/>
        </w:r>
        <w:r w:rsidR="008E642F">
          <w:rPr>
            <w:noProof/>
            <w:webHidden/>
          </w:rPr>
          <w:t>2</w:t>
        </w:r>
        <w:r w:rsidR="008E642F">
          <w:rPr>
            <w:noProof/>
            <w:webHidden/>
          </w:rPr>
          <w:fldChar w:fldCharType="end"/>
        </w:r>
      </w:hyperlink>
    </w:p>
    <w:p w14:paraId="58E98E2C"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1" w:history="1">
        <w:r w:rsidR="008E642F" w:rsidRPr="00E80EC4">
          <w:rPr>
            <w:rStyle w:val="Hyperlink"/>
            <w:noProof/>
          </w:rPr>
          <w:t>2.2.1</w:t>
        </w:r>
        <w:r w:rsidR="008E642F">
          <w:rPr>
            <w:rFonts w:asciiTheme="minorHAnsi" w:eastAsiaTheme="minorEastAsia" w:hAnsiTheme="minorHAnsi" w:cstheme="minorBidi"/>
            <w:noProof/>
            <w:sz w:val="22"/>
            <w:szCs w:val="22"/>
          </w:rPr>
          <w:tab/>
        </w:r>
        <w:r w:rsidR="008E642F" w:rsidRPr="00E80EC4">
          <w:rPr>
            <w:rStyle w:val="Hyperlink"/>
            <w:noProof/>
          </w:rPr>
          <w:t>Primary Configuration</w:t>
        </w:r>
        <w:r w:rsidR="008E642F">
          <w:rPr>
            <w:noProof/>
            <w:webHidden/>
          </w:rPr>
          <w:tab/>
        </w:r>
        <w:r w:rsidR="008E642F">
          <w:rPr>
            <w:noProof/>
            <w:webHidden/>
          </w:rPr>
          <w:fldChar w:fldCharType="begin"/>
        </w:r>
        <w:r w:rsidR="008E642F">
          <w:rPr>
            <w:noProof/>
            <w:webHidden/>
          </w:rPr>
          <w:instrText xml:space="preserve"> PAGEREF _Toc332786701 \h </w:instrText>
        </w:r>
        <w:r w:rsidR="008E642F">
          <w:rPr>
            <w:noProof/>
            <w:webHidden/>
          </w:rPr>
        </w:r>
        <w:r w:rsidR="008E642F">
          <w:rPr>
            <w:noProof/>
            <w:webHidden/>
          </w:rPr>
          <w:fldChar w:fldCharType="separate"/>
        </w:r>
        <w:r w:rsidR="008E642F">
          <w:rPr>
            <w:noProof/>
            <w:webHidden/>
          </w:rPr>
          <w:t>2</w:t>
        </w:r>
        <w:r w:rsidR="008E642F">
          <w:rPr>
            <w:noProof/>
            <w:webHidden/>
          </w:rPr>
          <w:fldChar w:fldCharType="end"/>
        </w:r>
      </w:hyperlink>
    </w:p>
    <w:p w14:paraId="130020DA"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2" w:history="1">
        <w:r w:rsidR="008E642F" w:rsidRPr="00E80EC4">
          <w:rPr>
            <w:rStyle w:val="Hyperlink"/>
            <w:noProof/>
          </w:rPr>
          <w:t>2.2.2</w:t>
        </w:r>
        <w:r w:rsidR="008E642F">
          <w:rPr>
            <w:rFonts w:asciiTheme="minorHAnsi" w:eastAsiaTheme="minorEastAsia" w:hAnsiTheme="minorHAnsi" w:cstheme="minorBidi"/>
            <w:noProof/>
            <w:sz w:val="22"/>
            <w:szCs w:val="22"/>
          </w:rPr>
          <w:tab/>
        </w:r>
        <w:r w:rsidR="008E642F" w:rsidRPr="00E80EC4">
          <w:rPr>
            <w:rStyle w:val="Hyperlink"/>
            <w:noProof/>
          </w:rPr>
          <w:t>Configuring Auto-Printing by Location</w:t>
        </w:r>
        <w:r w:rsidR="008E642F">
          <w:rPr>
            <w:noProof/>
            <w:webHidden/>
          </w:rPr>
          <w:tab/>
        </w:r>
        <w:r w:rsidR="008E642F">
          <w:rPr>
            <w:noProof/>
            <w:webHidden/>
          </w:rPr>
          <w:fldChar w:fldCharType="begin"/>
        </w:r>
        <w:r w:rsidR="008E642F">
          <w:rPr>
            <w:noProof/>
            <w:webHidden/>
          </w:rPr>
          <w:instrText xml:space="preserve"> PAGEREF _Toc332786702 \h </w:instrText>
        </w:r>
        <w:r w:rsidR="008E642F">
          <w:rPr>
            <w:noProof/>
            <w:webHidden/>
          </w:rPr>
        </w:r>
        <w:r w:rsidR="008E642F">
          <w:rPr>
            <w:noProof/>
            <w:webHidden/>
          </w:rPr>
          <w:fldChar w:fldCharType="separate"/>
        </w:r>
        <w:r w:rsidR="008E642F">
          <w:rPr>
            <w:noProof/>
            <w:webHidden/>
          </w:rPr>
          <w:t>3</w:t>
        </w:r>
        <w:r w:rsidR="008E642F">
          <w:rPr>
            <w:noProof/>
            <w:webHidden/>
          </w:rPr>
          <w:fldChar w:fldCharType="end"/>
        </w:r>
      </w:hyperlink>
    </w:p>
    <w:p w14:paraId="06F9102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3" w:history="1">
        <w:r w:rsidR="008E642F" w:rsidRPr="00E80EC4">
          <w:rPr>
            <w:rStyle w:val="Hyperlink"/>
            <w:noProof/>
          </w:rPr>
          <w:t>2.2.3</w:t>
        </w:r>
        <w:r w:rsidR="008E642F">
          <w:rPr>
            <w:rFonts w:asciiTheme="minorHAnsi" w:eastAsiaTheme="minorEastAsia" w:hAnsiTheme="minorHAnsi" w:cstheme="minorBidi"/>
            <w:noProof/>
            <w:sz w:val="22"/>
            <w:szCs w:val="22"/>
          </w:rPr>
          <w:tab/>
        </w:r>
        <w:r w:rsidR="008E642F" w:rsidRPr="00E80EC4">
          <w:rPr>
            <w:rStyle w:val="Hyperlink"/>
            <w:noProof/>
          </w:rPr>
          <w:t>Site Type Configuration</w:t>
        </w:r>
        <w:r w:rsidR="008E642F">
          <w:rPr>
            <w:noProof/>
            <w:webHidden/>
          </w:rPr>
          <w:tab/>
        </w:r>
        <w:r w:rsidR="008E642F">
          <w:rPr>
            <w:noProof/>
            <w:webHidden/>
          </w:rPr>
          <w:fldChar w:fldCharType="begin"/>
        </w:r>
        <w:r w:rsidR="008E642F">
          <w:rPr>
            <w:noProof/>
            <w:webHidden/>
          </w:rPr>
          <w:instrText xml:space="preserve"> PAGEREF _Toc332786703 \h </w:instrText>
        </w:r>
        <w:r w:rsidR="008E642F">
          <w:rPr>
            <w:noProof/>
            <w:webHidden/>
          </w:rPr>
        </w:r>
        <w:r w:rsidR="008E642F">
          <w:rPr>
            <w:noProof/>
            <w:webHidden/>
          </w:rPr>
          <w:fldChar w:fldCharType="separate"/>
        </w:r>
        <w:r w:rsidR="008E642F">
          <w:rPr>
            <w:noProof/>
            <w:webHidden/>
          </w:rPr>
          <w:t>3</w:t>
        </w:r>
        <w:r w:rsidR="008E642F">
          <w:rPr>
            <w:noProof/>
            <w:webHidden/>
          </w:rPr>
          <w:fldChar w:fldCharType="end"/>
        </w:r>
      </w:hyperlink>
    </w:p>
    <w:p w14:paraId="1BECA00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4" w:history="1">
        <w:r w:rsidR="008E642F" w:rsidRPr="00E80EC4">
          <w:rPr>
            <w:rStyle w:val="Hyperlink"/>
            <w:noProof/>
          </w:rPr>
          <w:t>2.2.4</w:t>
        </w:r>
        <w:r w:rsidR="008E642F">
          <w:rPr>
            <w:rFonts w:asciiTheme="minorHAnsi" w:eastAsiaTheme="minorEastAsia" w:hAnsiTheme="minorHAnsi" w:cstheme="minorBidi"/>
            <w:noProof/>
            <w:sz w:val="22"/>
            <w:szCs w:val="22"/>
          </w:rPr>
          <w:tab/>
        </w:r>
        <w:r w:rsidR="008E642F" w:rsidRPr="00E80EC4">
          <w:rPr>
            <w:rStyle w:val="Hyperlink"/>
            <w:noProof/>
          </w:rPr>
          <w:t>Auto-Printing Reports from Foreign Sites</w:t>
        </w:r>
        <w:r w:rsidR="008E642F">
          <w:rPr>
            <w:noProof/>
            <w:webHidden/>
          </w:rPr>
          <w:tab/>
        </w:r>
        <w:r w:rsidR="008E642F">
          <w:rPr>
            <w:noProof/>
            <w:webHidden/>
          </w:rPr>
          <w:fldChar w:fldCharType="begin"/>
        </w:r>
        <w:r w:rsidR="008E642F">
          <w:rPr>
            <w:noProof/>
            <w:webHidden/>
          </w:rPr>
          <w:instrText xml:space="preserve"> PAGEREF _Toc332786704 \h </w:instrText>
        </w:r>
        <w:r w:rsidR="008E642F">
          <w:rPr>
            <w:noProof/>
            <w:webHidden/>
          </w:rPr>
        </w:r>
        <w:r w:rsidR="008E642F">
          <w:rPr>
            <w:noProof/>
            <w:webHidden/>
          </w:rPr>
          <w:fldChar w:fldCharType="separate"/>
        </w:r>
        <w:r w:rsidR="008E642F">
          <w:rPr>
            <w:noProof/>
            <w:webHidden/>
          </w:rPr>
          <w:t>4</w:t>
        </w:r>
        <w:r w:rsidR="008E642F">
          <w:rPr>
            <w:noProof/>
            <w:webHidden/>
          </w:rPr>
          <w:fldChar w:fldCharType="end"/>
        </w:r>
      </w:hyperlink>
    </w:p>
    <w:p w14:paraId="5FC3DE7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5" w:history="1">
        <w:r w:rsidR="008E642F" w:rsidRPr="00E80EC4">
          <w:rPr>
            <w:rStyle w:val="Hyperlink"/>
            <w:noProof/>
          </w:rPr>
          <w:t>2.2.5</w:t>
        </w:r>
        <w:r w:rsidR="008E642F">
          <w:rPr>
            <w:rFonts w:asciiTheme="minorHAnsi" w:eastAsiaTheme="minorEastAsia" w:hAnsiTheme="minorHAnsi" w:cstheme="minorBidi"/>
            <w:noProof/>
            <w:sz w:val="22"/>
            <w:szCs w:val="22"/>
          </w:rPr>
          <w:tab/>
        </w:r>
        <w:r w:rsidR="008E642F" w:rsidRPr="00E80EC4">
          <w:rPr>
            <w:rStyle w:val="Hyperlink"/>
            <w:noProof/>
          </w:rPr>
          <w:t>Auto-Printing Reports from Thick Sites on the Central Server</w:t>
        </w:r>
        <w:r w:rsidR="008E642F">
          <w:rPr>
            <w:noProof/>
            <w:webHidden/>
          </w:rPr>
          <w:tab/>
        </w:r>
        <w:r w:rsidR="008E642F">
          <w:rPr>
            <w:noProof/>
            <w:webHidden/>
          </w:rPr>
          <w:fldChar w:fldCharType="begin"/>
        </w:r>
        <w:r w:rsidR="008E642F">
          <w:rPr>
            <w:noProof/>
            <w:webHidden/>
          </w:rPr>
          <w:instrText xml:space="preserve"> PAGEREF _Toc332786705 \h </w:instrText>
        </w:r>
        <w:r w:rsidR="008E642F">
          <w:rPr>
            <w:noProof/>
            <w:webHidden/>
          </w:rPr>
        </w:r>
        <w:r w:rsidR="008E642F">
          <w:rPr>
            <w:noProof/>
            <w:webHidden/>
          </w:rPr>
          <w:fldChar w:fldCharType="separate"/>
        </w:r>
        <w:r w:rsidR="008E642F">
          <w:rPr>
            <w:noProof/>
            <w:webHidden/>
          </w:rPr>
          <w:t>4</w:t>
        </w:r>
        <w:r w:rsidR="008E642F">
          <w:rPr>
            <w:noProof/>
            <w:webHidden/>
          </w:rPr>
          <w:fldChar w:fldCharType="end"/>
        </w:r>
      </w:hyperlink>
    </w:p>
    <w:p w14:paraId="78399433"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6" w:history="1">
        <w:r w:rsidR="008E642F" w:rsidRPr="00E80EC4">
          <w:rPr>
            <w:rStyle w:val="Hyperlink"/>
            <w:noProof/>
          </w:rPr>
          <w:t>2.2.6</w:t>
        </w:r>
        <w:r w:rsidR="008E642F">
          <w:rPr>
            <w:rFonts w:asciiTheme="minorHAnsi" w:eastAsiaTheme="minorEastAsia" w:hAnsiTheme="minorHAnsi" w:cstheme="minorBidi"/>
            <w:noProof/>
            <w:sz w:val="22"/>
            <w:szCs w:val="22"/>
          </w:rPr>
          <w:tab/>
        </w:r>
        <w:r w:rsidR="008E642F" w:rsidRPr="00E80EC4">
          <w:rPr>
            <w:rStyle w:val="Hyperlink"/>
            <w:noProof/>
          </w:rPr>
          <w:t>Auto-Printing Forwarded Reports</w:t>
        </w:r>
        <w:r w:rsidR="008E642F">
          <w:rPr>
            <w:noProof/>
            <w:webHidden/>
          </w:rPr>
          <w:tab/>
        </w:r>
        <w:r w:rsidR="008E642F">
          <w:rPr>
            <w:noProof/>
            <w:webHidden/>
          </w:rPr>
          <w:fldChar w:fldCharType="begin"/>
        </w:r>
        <w:r w:rsidR="008E642F">
          <w:rPr>
            <w:noProof/>
            <w:webHidden/>
          </w:rPr>
          <w:instrText xml:space="preserve"> PAGEREF _Toc332786706 \h </w:instrText>
        </w:r>
        <w:r w:rsidR="008E642F">
          <w:rPr>
            <w:noProof/>
            <w:webHidden/>
          </w:rPr>
        </w:r>
        <w:r w:rsidR="008E642F">
          <w:rPr>
            <w:noProof/>
            <w:webHidden/>
          </w:rPr>
          <w:fldChar w:fldCharType="separate"/>
        </w:r>
        <w:r w:rsidR="008E642F">
          <w:rPr>
            <w:noProof/>
            <w:webHidden/>
          </w:rPr>
          <w:t>4</w:t>
        </w:r>
        <w:r w:rsidR="008E642F">
          <w:rPr>
            <w:noProof/>
            <w:webHidden/>
          </w:rPr>
          <w:fldChar w:fldCharType="end"/>
        </w:r>
      </w:hyperlink>
    </w:p>
    <w:p w14:paraId="53F77218"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7" w:history="1">
        <w:r w:rsidR="008E642F" w:rsidRPr="00E80EC4">
          <w:rPr>
            <w:rStyle w:val="Hyperlink"/>
            <w:noProof/>
          </w:rPr>
          <w:t>2.2.7</w:t>
        </w:r>
        <w:r w:rsidR="008E642F">
          <w:rPr>
            <w:rFonts w:asciiTheme="minorHAnsi" w:eastAsiaTheme="minorEastAsia" w:hAnsiTheme="minorHAnsi" w:cstheme="minorBidi"/>
            <w:noProof/>
            <w:sz w:val="22"/>
            <w:szCs w:val="22"/>
          </w:rPr>
          <w:tab/>
        </w:r>
        <w:r w:rsidR="008E642F" w:rsidRPr="00E80EC4">
          <w:rPr>
            <w:rStyle w:val="Hyperlink"/>
            <w:noProof/>
          </w:rPr>
          <w:t>Auto-Printing the Report when also printing the Cumulative Report</w:t>
        </w:r>
        <w:r w:rsidR="008E642F">
          <w:rPr>
            <w:noProof/>
            <w:webHidden/>
          </w:rPr>
          <w:tab/>
        </w:r>
        <w:r w:rsidR="008E642F">
          <w:rPr>
            <w:noProof/>
            <w:webHidden/>
          </w:rPr>
          <w:fldChar w:fldCharType="begin"/>
        </w:r>
        <w:r w:rsidR="008E642F">
          <w:rPr>
            <w:noProof/>
            <w:webHidden/>
          </w:rPr>
          <w:instrText xml:space="preserve"> PAGEREF _Toc332786707 \h </w:instrText>
        </w:r>
        <w:r w:rsidR="008E642F">
          <w:rPr>
            <w:noProof/>
            <w:webHidden/>
          </w:rPr>
        </w:r>
        <w:r w:rsidR="008E642F">
          <w:rPr>
            <w:noProof/>
            <w:webHidden/>
          </w:rPr>
          <w:fldChar w:fldCharType="separate"/>
        </w:r>
        <w:r w:rsidR="008E642F">
          <w:rPr>
            <w:noProof/>
            <w:webHidden/>
          </w:rPr>
          <w:t>4</w:t>
        </w:r>
        <w:r w:rsidR="008E642F">
          <w:rPr>
            <w:noProof/>
            <w:webHidden/>
          </w:rPr>
          <w:fldChar w:fldCharType="end"/>
        </w:r>
      </w:hyperlink>
    </w:p>
    <w:p w14:paraId="56E0EF70" w14:textId="77777777" w:rsidR="008E642F" w:rsidRDefault="00F269A2">
      <w:pPr>
        <w:pStyle w:val="TOC2"/>
        <w:rPr>
          <w:rFonts w:asciiTheme="minorHAnsi" w:eastAsiaTheme="minorEastAsia" w:hAnsiTheme="minorHAnsi" w:cstheme="minorBidi"/>
          <w:noProof/>
          <w:sz w:val="22"/>
          <w:szCs w:val="22"/>
        </w:rPr>
      </w:pPr>
      <w:hyperlink w:anchor="_Toc332786708" w:history="1">
        <w:r w:rsidR="008E642F" w:rsidRPr="00E80EC4">
          <w:rPr>
            <w:rStyle w:val="Hyperlink"/>
            <w:noProof/>
          </w:rPr>
          <w:t>2.3</w:t>
        </w:r>
        <w:r w:rsidR="008E642F">
          <w:rPr>
            <w:rFonts w:asciiTheme="minorHAnsi" w:eastAsiaTheme="minorEastAsia" w:hAnsiTheme="minorHAnsi" w:cstheme="minorBidi"/>
            <w:noProof/>
            <w:sz w:val="22"/>
            <w:szCs w:val="22"/>
          </w:rPr>
          <w:tab/>
        </w:r>
        <w:r w:rsidR="008E642F" w:rsidRPr="00E80EC4">
          <w:rPr>
            <w:rStyle w:val="Hyperlink"/>
            <w:noProof/>
          </w:rPr>
          <w:t>Auto-Printing Overrides</w:t>
        </w:r>
        <w:r w:rsidR="008E642F">
          <w:rPr>
            <w:noProof/>
            <w:webHidden/>
          </w:rPr>
          <w:tab/>
        </w:r>
        <w:r w:rsidR="008E642F">
          <w:rPr>
            <w:noProof/>
            <w:webHidden/>
          </w:rPr>
          <w:fldChar w:fldCharType="begin"/>
        </w:r>
        <w:r w:rsidR="008E642F">
          <w:rPr>
            <w:noProof/>
            <w:webHidden/>
          </w:rPr>
          <w:instrText xml:space="preserve"> PAGEREF _Toc332786708 \h </w:instrText>
        </w:r>
        <w:r w:rsidR="008E642F">
          <w:rPr>
            <w:noProof/>
            <w:webHidden/>
          </w:rPr>
        </w:r>
        <w:r w:rsidR="008E642F">
          <w:rPr>
            <w:noProof/>
            <w:webHidden/>
          </w:rPr>
          <w:fldChar w:fldCharType="separate"/>
        </w:r>
        <w:r w:rsidR="008E642F">
          <w:rPr>
            <w:noProof/>
            <w:webHidden/>
          </w:rPr>
          <w:t>5</w:t>
        </w:r>
        <w:r w:rsidR="008E642F">
          <w:rPr>
            <w:noProof/>
            <w:webHidden/>
          </w:rPr>
          <w:fldChar w:fldCharType="end"/>
        </w:r>
      </w:hyperlink>
    </w:p>
    <w:p w14:paraId="0E4E8B09"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09" w:history="1">
        <w:r w:rsidR="008E642F" w:rsidRPr="00E80EC4">
          <w:rPr>
            <w:rStyle w:val="Hyperlink"/>
            <w:noProof/>
          </w:rPr>
          <w:t>2.3.1</w:t>
        </w:r>
        <w:r w:rsidR="008E642F">
          <w:rPr>
            <w:rFonts w:asciiTheme="minorHAnsi" w:eastAsiaTheme="minorEastAsia" w:hAnsiTheme="minorHAnsi" w:cstheme="minorBidi"/>
            <w:noProof/>
            <w:sz w:val="22"/>
            <w:szCs w:val="22"/>
          </w:rPr>
          <w:tab/>
        </w:r>
        <w:r w:rsidR="008E642F" w:rsidRPr="00E80EC4">
          <w:rPr>
            <w:rStyle w:val="Hyperlink"/>
            <w:noProof/>
          </w:rPr>
          <w:t>Overriding by STAT Flag</w:t>
        </w:r>
        <w:r w:rsidR="008E642F">
          <w:rPr>
            <w:noProof/>
            <w:webHidden/>
          </w:rPr>
          <w:tab/>
        </w:r>
        <w:r w:rsidR="008E642F">
          <w:rPr>
            <w:noProof/>
            <w:webHidden/>
          </w:rPr>
          <w:fldChar w:fldCharType="begin"/>
        </w:r>
        <w:r w:rsidR="008E642F">
          <w:rPr>
            <w:noProof/>
            <w:webHidden/>
          </w:rPr>
          <w:instrText xml:space="preserve"> PAGEREF _Toc332786709 \h </w:instrText>
        </w:r>
        <w:r w:rsidR="008E642F">
          <w:rPr>
            <w:noProof/>
            <w:webHidden/>
          </w:rPr>
        </w:r>
        <w:r w:rsidR="008E642F">
          <w:rPr>
            <w:noProof/>
            <w:webHidden/>
          </w:rPr>
          <w:fldChar w:fldCharType="separate"/>
        </w:r>
        <w:r w:rsidR="008E642F">
          <w:rPr>
            <w:noProof/>
            <w:webHidden/>
          </w:rPr>
          <w:t>5</w:t>
        </w:r>
        <w:r w:rsidR="008E642F">
          <w:rPr>
            <w:noProof/>
            <w:webHidden/>
          </w:rPr>
          <w:fldChar w:fldCharType="end"/>
        </w:r>
      </w:hyperlink>
    </w:p>
    <w:p w14:paraId="76388898"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0" w:history="1">
        <w:r w:rsidR="008E642F" w:rsidRPr="00E80EC4">
          <w:rPr>
            <w:rStyle w:val="Hyperlink"/>
            <w:noProof/>
          </w:rPr>
          <w:t>2.3.2</w:t>
        </w:r>
        <w:r w:rsidR="008E642F">
          <w:rPr>
            <w:rFonts w:asciiTheme="minorHAnsi" w:eastAsiaTheme="minorEastAsia" w:hAnsiTheme="minorHAnsi" w:cstheme="minorBidi"/>
            <w:noProof/>
            <w:sz w:val="22"/>
            <w:szCs w:val="22"/>
          </w:rPr>
          <w:tab/>
        </w:r>
        <w:r w:rsidR="008E642F" w:rsidRPr="00E80EC4">
          <w:rPr>
            <w:rStyle w:val="Hyperlink"/>
            <w:noProof/>
          </w:rPr>
          <w:t>Overriding by Abnormality</w:t>
        </w:r>
        <w:r w:rsidR="008E642F">
          <w:rPr>
            <w:noProof/>
            <w:webHidden/>
          </w:rPr>
          <w:tab/>
        </w:r>
        <w:r w:rsidR="008E642F">
          <w:rPr>
            <w:noProof/>
            <w:webHidden/>
          </w:rPr>
          <w:fldChar w:fldCharType="begin"/>
        </w:r>
        <w:r w:rsidR="008E642F">
          <w:rPr>
            <w:noProof/>
            <w:webHidden/>
          </w:rPr>
          <w:instrText xml:space="preserve"> PAGEREF _Toc332786710 \h </w:instrText>
        </w:r>
        <w:r w:rsidR="008E642F">
          <w:rPr>
            <w:noProof/>
            <w:webHidden/>
          </w:rPr>
        </w:r>
        <w:r w:rsidR="008E642F">
          <w:rPr>
            <w:noProof/>
            <w:webHidden/>
          </w:rPr>
          <w:fldChar w:fldCharType="separate"/>
        </w:r>
        <w:r w:rsidR="008E642F">
          <w:rPr>
            <w:noProof/>
            <w:webHidden/>
          </w:rPr>
          <w:t>5</w:t>
        </w:r>
        <w:r w:rsidR="008E642F">
          <w:rPr>
            <w:noProof/>
            <w:webHidden/>
          </w:rPr>
          <w:fldChar w:fldCharType="end"/>
        </w:r>
      </w:hyperlink>
    </w:p>
    <w:p w14:paraId="71DD357D" w14:textId="77777777" w:rsidR="008E642F" w:rsidRDefault="00F269A2">
      <w:pPr>
        <w:pStyle w:val="TOC2"/>
        <w:rPr>
          <w:rFonts w:asciiTheme="minorHAnsi" w:eastAsiaTheme="minorEastAsia" w:hAnsiTheme="minorHAnsi" w:cstheme="minorBidi"/>
          <w:noProof/>
          <w:sz w:val="22"/>
          <w:szCs w:val="22"/>
        </w:rPr>
      </w:pPr>
      <w:hyperlink w:anchor="_Toc332786711" w:history="1">
        <w:r w:rsidR="008E642F" w:rsidRPr="00E80EC4">
          <w:rPr>
            <w:rStyle w:val="Hyperlink"/>
            <w:noProof/>
          </w:rPr>
          <w:t>2.4</w:t>
        </w:r>
        <w:r w:rsidR="008E642F">
          <w:rPr>
            <w:rFonts w:asciiTheme="minorHAnsi" w:eastAsiaTheme="minorEastAsia" w:hAnsiTheme="minorHAnsi" w:cstheme="minorBidi"/>
            <w:noProof/>
            <w:sz w:val="22"/>
            <w:szCs w:val="22"/>
          </w:rPr>
          <w:tab/>
        </w:r>
        <w:r w:rsidR="008E642F" w:rsidRPr="00E80EC4">
          <w:rPr>
            <w:rStyle w:val="Hyperlink"/>
            <w:noProof/>
          </w:rPr>
          <w:t>Auto-Printing Restrictions</w:t>
        </w:r>
        <w:r w:rsidR="008E642F">
          <w:rPr>
            <w:noProof/>
            <w:webHidden/>
          </w:rPr>
          <w:tab/>
        </w:r>
        <w:r w:rsidR="008E642F">
          <w:rPr>
            <w:noProof/>
            <w:webHidden/>
          </w:rPr>
          <w:fldChar w:fldCharType="begin"/>
        </w:r>
        <w:r w:rsidR="008E642F">
          <w:rPr>
            <w:noProof/>
            <w:webHidden/>
          </w:rPr>
          <w:instrText xml:space="preserve"> PAGEREF _Toc332786711 \h </w:instrText>
        </w:r>
        <w:r w:rsidR="008E642F">
          <w:rPr>
            <w:noProof/>
            <w:webHidden/>
          </w:rPr>
        </w:r>
        <w:r w:rsidR="008E642F">
          <w:rPr>
            <w:noProof/>
            <w:webHidden/>
          </w:rPr>
          <w:fldChar w:fldCharType="separate"/>
        </w:r>
        <w:r w:rsidR="008E642F">
          <w:rPr>
            <w:noProof/>
            <w:webHidden/>
          </w:rPr>
          <w:t>5</w:t>
        </w:r>
        <w:r w:rsidR="008E642F">
          <w:rPr>
            <w:noProof/>
            <w:webHidden/>
          </w:rPr>
          <w:fldChar w:fldCharType="end"/>
        </w:r>
      </w:hyperlink>
    </w:p>
    <w:p w14:paraId="4E59E96E"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2" w:history="1">
        <w:r w:rsidR="008E642F" w:rsidRPr="00E80EC4">
          <w:rPr>
            <w:rStyle w:val="Hyperlink"/>
            <w:noProof/>
          </w:rPr>
          <w:t>2.4.1</w:t>
        </w:r>
        <w:r w:rsidR="008E642F">
          <w:rPr>
            <w:rFonts w:asciiTheme="minorHAnsi" w:eastAsiaTheme="minorEastAsia" w:hAnsiTheme="minorHAnsi" w:cstheme="minorBidi"/>
            <w:noProof/>
            <w:sz w:val="22"/>
            <w:szCs w:val="22"/>
          </w:rPr>
          <w:tab/>
        </w:r>
        <w:r w:rsidR="008E642F" w:rsidRPr="00E80EC4">
          <w:rPr>
            <w:rStyle w:val="Hyperlink"/>
            <w:noProof/>
          </w:rPr>
          <w:t>Restricting by STAT Flag</w:t>
        </w:r>
        <w:r w:rsidR="008E642F">
          <w:rPr>
            <w:noProof/>
            <w:webHidden/>
          </w:rPr>
          <w:tab/>
        </w:r>
        <w:r w:rsidR="008E642F">
          <w:rPr>
            <w:noProof/>
            <w:webHidden/>
          </w:rPr>
          <w:fldChar w:fldCharType="begin"/>
        </w:r>
        <w:r w:rsidR="008E642F">
          <w:rPr>
            <w:noProof/>
            <w:webHidden/>
          </w:rPr>
          <w:instrText xml:space="preserve"> PAGEREF _Toc332786712 \h </w:instrText>
        </w:r>
        <w:r w:rsidR="008E642F">
          <w:rPr>
            <w:noProof/>
            <w:webHidden/>
          </w:rPr>
        </w:r>
        <w:r w:rsidR="008E642F">
          <w:rPr>
            <w:noProof/>
            <w:webHidden/>
          </w:rPr>
          <w:fldChar w:fldCharType="separate"/>
        </w:r>
        <w:r w:rsidR="008E642F">
          <w:rPr>
            <w:noProof/>
            <w:webHidden/>
          </w:rPr>
          <w:t>5</w:t>
        </w:r>
        <w:r w:rsidR="008E642F">
          <w:rPr>
            <w:noProof/>
            <w:webHidden/>
          </w:rPr>
          <w:fldChar w:fldCharType="end"/>
        </w:r>
      </w:hyperlink>
    </w:p>
    <w:p w14:paraId="6A5D05E3"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3" w:history="1">
        <w:r w:rsidR="008E642F" w:rsidRPr="00E80EC4">
          <w:rPr>
            <w:rStyle w:val="Hyperlink"/>
            <w:noProof/>
          </w:rPr>
          <w:t>2.4.2</w:t>
        </w:r>
        <w:r w:rsidR="008E642F">
          <w:rPr>
            <w:rFonts w:asciiTheme="minorHAnsi" w:eastAsiaTheme="minorEastAsia" w:hAnsiTheme="minorHAnsi" w:cstheme="minorBidi"/>
            <w:noProof/>
            <w:sz w:val="22"/>
            <w:szCs w:val="22"/>
          </w:rPr>
          <w:tab/>
        </w:r>
        <w:r w:rsidR="008E642F" w:rsidRPr="00E80EC4">
          <w:rPr>
            <w:rStyle w:val="Hyperlink"/>
            <w:noProof/>
          </w:rPr>
          <w:t>Restricting by Abnormality</w:t>
        </w:r>
        <w:r w:rsidR="008E642F">
          <w:rPr>
            <w:noProof/>
            <w:webHidden/>
          </w:rPr>
          <w:tab/>
        </w:r>
        <w:r w:rsidR="008E642F">
          <w:rPr>
            <w:noProof/>
            <w:webHidden/>
          </w:rPr>
          <w:fldChar w:fldCharType="begin"/>
        </w:r>
        <w:r w:rsidR="008E642F">
          <w:rPr>
            <w:noProof/>
            <w:webHidden/>
          </w:rPr>
          <w:instrText xml:space="preserve"> PAGEREF _Toc332786713 \h </w:instrText>
        </w:r>
        <w:r w:rsidR="008E642F">
          <w:rPr>
            <w:noProof/>
            <w:webHidden/>
          </w:rPr>
        </w:r>
        <w:r w:rsidR="008E642F">
          <w:rPr>
            <w:noProof/>
            <w:webHidden/>
          </w:rPr>
          <w:fldChar w:fldCharType="separate"/>
        </w:r>
        <w:r w:rsidR="008E642F">
          <w:rPr>
            <w:noProof/>
            <w:webHidden/>
          </w:rPr>
          <w:t>6</w:t>
        </w:r>
        <w:r w:rsidR="008E642F">
          <w:rPr>
            <w:noProof/>
            <w:webHidden/>
          </w:rPr>
          <w:fldChar w:fldCharType="end"/>
        </w:r>
      </w:hyperlink>
    </w:p>
    <w:p w14:paraId="0DB7C90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4" w:history="1">
        <w:r w:rsidR="008E642F" w:rsidRPr="00E80EC4">
          <w:rPr>
            <w:rStyle w:val="Hyperlink"/>
            <w:noProof/>
          </w:rPr>
          <w:t>2.4.3</w:t>
        </w:r>
        <w:r w:rsidR="008E642F">
          <w:rPr>
            <w:rFonts w:asciiTheme="minorHAnsi" w:eastAsiaTheme="minorEastAsia" w:hAnsiTheme="minorHAnsi" w:cstheme="minorBidi"/>
            <w:noProof/>
            <w:sz w:val="22"/>
            <w:szCs w:val="22"/>
          </w:rPr>
          <w:tab/>
        </w:r>
        <w:r w:rsidR="008E642F" w:rsidRPr="00E80EC4">
          <w:rPr>
            <w:rStyle w:val="Hyperlink"/>
            <w:noProof/>
          </w:rPr>
          <w:t>Restricting by Lab</w:t>
        </w:r>
        <w:r w:rsidR="008E642F">
          <w:rPr>
            <w:noProof/>
            <w:webHidden/>
          </w:rPr>
          <w:tab/>
        </w:r>
        <w:r w:rsidR="008E642F">
          <w:rPr>
            <w:noProof/>
            <w:webHidden/>
          </w:rPr>
          <w:fldChar w:fldCharType="begin"/>
        </w:r>
        <w:r w:rsidR="008E642F">
          <w:rPr>
            <w:noProof/>
            <w:webHidden/>
          </w:rPr>
          <w:instrText xml:space="preserve"> PAGEREF _Toc332786714 \h </w:instrText>
        </w:r>
        <w:r w:rsidR="008E642F">
          <w:rPr>
            <w:noProof/>
            <w:webHidden/>
          </w:rPr>
        </w:r>
        <w:r w:rsidR="008E642F">
          <w:rPr>
            <w:noProof/>
            <w:webHidden/>
          </w:rPr>
          <w:fldChar w:fldCharType="separate"/>
        </w:r>
        <w:r w:rsidR="008E642F">
          <w:rPr>
            <w:noProof/>
            <w:webHidden/>
          </w:rPr>
          <w:t>6</w:t>
        </w:r>
        <w:r w:rsidR="008E642F">
          <w:rPr>
            <w:noProof/>
            <w:webHidden/>
          </w:rPr>
          <w:fldChar w:fldCharType="end"/>
        </w:r>
      </w:hyperlink>
    </w:p>
    <w:p w14:paraId="5EA708A6"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5" w:history="1">
        <w:r w:rsidR="008E642F" w:rsidRPr="00E80EC4">
          <w:rPr>
            <w:rStyle w:val="Hyperlink"/>
            <w:noProof/>
          </w:rPr>
          <w:t>2.4.4</w:t>
        </w:r>
        <w:r w:rsidR="008E642F">
          <w:rPr>
            <w:rFonts w:asciiTheme="minorHAnsi" w:eastAsiaTheme="minorEastAsia" w:hAnsiTheme="minorHAnsi" w:cstheme="minorBidi"/>
            <w:noProof/>
            <w:sz w:val="22"/>
            <w:szCs w:val="22"/>
          </w:rPr>
          <w:tab/>
        </w:r>
        <w:r w:rsidR="008E642F" w:rsidRPr="00E80EC4">
          <w:rPr>
            <w:rStyle w:val="Hyperlink"/>
            <w:noProof/>
          </w:rPr>
          <w:t>Restricting by Order Status</w:t>
        </w:r>
        <w:r w:rsidR="008E642F">
          <w:rPr>
            <w:noProof/>
            <w:webHidden/>
          </w:rPr>
          <w:tab/>
        </w:r>
        <w:r w:rsidR="008E642F">
          <w:rPr>
            <w:noProof/>
            <w:webHidden/>
          </w:rPr>
          <w:fldChar w:fldCharType="begin"/>
        </w:r>
        <w:r w:rsidR="008E642F">
          <w:rPr>
            <w:noProof/>
            <w:webHidden/>
          </w:rPr>
          <w:instrText xml:space="preserve"> PAGEREF _Toc332786715 \h </w:instrText>
        </w:r>
        <w:r w:rsidR="008E642F">
          <w:rPr>
            <w:noProof/>
            <w:webHidden/>
          </w:rPr>
        </w:r>
        <w:r w:rsidR="008E642F">
          <w:rPr>
            <w:noProof/>
            <w:webHidden/>
          </w:rPr>
          <w:fldChar w:fldCharType="separate"/>
        </w:r>
        <w:r w:rsidR="008E642F">
          <w:rPr>
            <w:noProof/>
            <w:webHidden/>
          </w:rPr>
          <w:t>6</w:t>
        </w:r>
        <w:r w:rsidR="008E642F">
          <w:rPr>
            <w:noProof/>
            <w:webHidden/>
          </w:rPr>
          <w:fldChar w:fldCharType="end"/>
        </w:r>
      </w:hyperlink>
    </w:p>
    <w:p w14:paraId="4903A79D" w14:textId="77777777" w:rsidR="008E642F" w:rsidRDefault="00F269A2">
      <w:pPr>
        <w:pStyle w:val="TOC2"/>
        <w:rPr>
          <w:rFonts w:asciiTheme="minorHAnsi" w:eastAsiaTheme="minorEastAsia" w:hAnsiTheme="minorHAnsi" w:cstheme="minorBidi"/>
          <w:noProof/>
          <w:sz w:val="22"/>
          <w:szCs w:val="22"/>
        </w:rPr>
      </w:pPr>
      <w:hyperlink w:anchor="_Toc332786716" w:history="1">
        <w:r w:rsidR="008E642F" w:rsidRPr="00E80EC4">
          <w:rPr>
            <w:rStyle w:val="Hyperlink"/>
            <w:noProof/>
          </w:rPr>
          <w:t>2.5</w:t>
        </w:r>
        <w:r w:rsidR="008E642F">
          <w:rPr>
            <w:rFonts w:asciiTheme="minorHAnsi" w:eastAsiaTheme="minorEastAsia" w:hAnsiTheme="minorHAnsi" w:cstheme="minorBidi"/>
            <w:noProof/>
            <w:sz w:val="22"/>
            <w:szCs w:val="22"/>
          </w:rPr>
          <w:tab/>
        </w:r>
        <w:r w:rsidR="008E642F" w:rsidRPr="00E80EC4">
          <w:rPr>
            <w:rStyle w:val="Hyperlink"/>
            <w:noProof/>
          </w:rPr>
          <w:t>Auto-Printing Suppression</w:t>
        </w:r>
        <w:r w:rsidR="008E642F">
          <w:rPr>
            <w:noProof/>
            <w:webHidden/>
          </w:rPr>
          <w:tab/>
        </w:r>
        <w:r w:rsidR="008E642F">
          <w:rPr>
            <w:noProof/>
            <w:webHidden/>
          </w:rPr>
          <w:fldChar w:fldCharType="begin"/>
        </w:r>
        <w:r w:rsidR="008E642F">
          <w:rPr>
            <w:noProof/>
            <w:webHidden/>
          </w:rPr>
          <w:instrText xml:space="preserve"> PAGEREF _Toc332786716 \h </w:instrText>
        </w:r>
        <w:r w:rsidR="008E642F">
          <w:rPr>
            <w:noProof/>
            <w:webHidden/>
          </w:rPr>
        </w:r>
        <w:r w:rsidR="008E642F">
          <w:rPr>
            <w:noProof/>
            <w:webHidden/>
          </w:rPr>
          <w:fldChar w:fldCharType="separate"/>
        </w:r>
        <w:r w:rsidR="008E642F">
          <w:rPr>
            <w:noProof/>
            <w:webHidden/>
          </w:rPr>
          <w:t>6</w:t>
        </w:r>
        <w:r w:rsidR="008E642F">
          <w:rPr>
            <w:noProof/>
            <w:webHidden/>
          </w:rPr>
          <w:fldChar w:fldCharType="end"/>
        </w:r>
      </w:hyperlink>
    </w:p>
    <w:p w14:paraId="2C420DAD"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7" w:history="1">
        <w:r w:rsidR="008E642F" w:rsidRPr="00E80EC4">
          <w:rPr>
            <w:rStyle w:val="Hyperlink"/>
            <w:noProof/>
          </w:rPr>
          <w:t>2.5.1</w:t>
        </w:r>
        <w:r w:rsidR="008E642F">
          <w:rPr>
            <w:rFonts w:asciiTheme="minorHAnsi" w:eastAsiaTheme="minorEastAsia" w:hAnsiTheme="minorHAnsi" w:cstheme="minorBidi"/>
            <w:noProof/>
            <w:sz w:val="22"/>
            <w:szCs w:val="22"/>
          </w:rPr>
          <w:tab/>
        </w:r>
        <w:r w:rsidR="008E642F" w:rsidRPr="00E80EC4">
          <w:rPr>
            <w:rStyle w:val="Hyperlink"/>
            <w:noProof/>
          </w:rPr>
          <w:t>Suppressing by Ordering Physician</w:t>
        </w:r>
        <w:r w:rsidR="008E642F">
          <w:rPr>
            <w:noProof/>
            <w:webHidden/>
          </w:rPr>
          <w:tab/>
        </w:r>
        <w:r w:rsidR="008E642F">
          <w:rPr>
            <w:noProof/>
            <w:webHidden/>
          </w:rPr>
          <w:fldChar w:fldCharType="begin"/>
        </w:r>
        <w:r w:rsidR="008E642F">
          <w:rPr>
            <w:noProof/>
            <w:webHidden/>
          </w:rPr>
          <w:instrText xml:space="preserve"> PAGEREF _Toc332786717 \h </w:instrText>
        </w:r>
        <w:r w:rsidR="008E642F">
          <w:rPr>
            <w:noProof/>
            <w:webHidden/>
          </w:rPr>
        </w:r>
        <w:r w:rsidR="008E642F">
          <w:rPr>
            <w:noProof/>
            <w:webHidden/>
          </w:rPr>
          <w:fldChar w:fldCharType="separate"/>
        </w:r>
        <w:r w:rsidR="008E642F">
          <w:rPr>
            <w:noProof/>
            <w:webHidden/>
          </w:rPr>
          <w:t>6</w:t>
        </w:r>
        <w:r w:rsidR="008E642F">
          <w:rPr>
            <w:noProof/>
            <w:webHidden/>
          </w:rPr>
          <w:fldChar w:fldCharType="end"/>
        </w:r>
      </w:hyperlink>
    </w:p>
    <w:p w14:paraId="7D135EF1"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18" w:history="1">
        <w:r w:rsidR="008E642F" w:rsidRPr="00E80EC4">
          <w:rPr>
            <w:rStyle w:val="Hyperlink"/>
            <w:noProof/>
          </w:rPr>
          <w:t>2.5.2</w:t>
        </w:r>
        <w:r w:rsidR="008E642F">
          <w:rPr>
            <w:rFonts w:asciiTheme="minorHAnsi" w:eastAsiaTheme="minorEastAsia" w:hAnsiTheme="minorHAnsi" w:cstheme="minorBidi"/>
            <w:noProof/>
            <w:sz w:val="22"/>
            <w:szCs w:val="22"/>
          </w:rPr>
          <w:tab/>
        </w:r>
        <w:r w:rsidR="008E642F" w:rsidRPr="00E80EC4">
          <w:rPr>
            <w:rStyle w:val="Hyperlink"/>
            <w:noProof/>
          </w:rPr>
          <w:t>Suppressing by Ordering Account</w:t>
        </w:r>
        <w:r w:rsidR="008E642F">
          <w:rPr>
            <w:noProof/>
            <w:webHidden/>
          </w:rPr>
          <w:tab/>
        </w:r>
        <w:r w:rsidR="008E642F">
          <w:rPr>
            <w:noProof/>
            <w:webHidden/>
          </w:rPr>
          <w:fldChar w:fldCharType="begin"/>
        </w:r>
        <w:r w:rsidR="008E642F">
          <w:rPr>
            <w:noProof/>
            <w:webHidden/>
          </w:rPr>
          <w:instrText xml:space="preserve"> PAGEREF _Toc332786718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6B2E2D1F" w14:textId="77777777" w:rsidR="008E642F" w:rsidRDefault="00F269A2">
      <w:pPr>
        <w:pStyle w:val="TOC2"/>
        <w:rPr>
          <w:rFonts w:asciiTheme="minorHAnsi" w:eastAsiaTheme="minorEastAsia" w:hAnsiTheme="minorHAnsi" w:cstheme="minorBidi"/>
          <w:noProof/>
          <w:sz w:val="22"/>
          <w:szCs w:val="22"/>
        </w:rPr>
      </w:pPr>
      <w:hyperlink w:anchor="_Toc332786719" w:history="1">
        <w:r w:rsidR="008E642F" w:rsidRPr="00E80EC4">
          <w:rPr>
            <w:rStyle w:val="Hyperlink"/>
            <w:noProof/>
          </w:rPr>
          <w:t>2.6</w:t>
        </w:r>
        <w:r w:rsidR="008E642F">
          <w:rPr>
            <w:rFonts w:asciiTheme="minorHAnsi" w:eastAsiaTheme="minorEastAsia" w:hAnsiTheme="minorHAnsi" w:cstheme="minorBidi"/>
            <w:noProof/>
            <w:sz w:val="22"/>
            <w:szCs w:val="22"/>
          </w:rPr>
          <w:tab/>
        </w:r>
        <w:r w:rsidR="008E642F" w:rsidRPr="00E80EC4">
          <w:rPr>
            <w:rStyle w:val="Hyperlink"/>
            <w:noProof/>
          </w:rPr>
          <w:t>Test-Level Auto-Print Control</w:t>
        </w:r>
        <w:r w:rsidR="008E642F">
          <w:rPr>
            <w:noProof/>
            <w:webHidden/>
          </w:rPr>
          <w:tab/>
        </w:r>
        <w:r w:rsidR="008E642F">
          <w:rPr>
            <w:noProof/>
            <w:webHidden/>
          </w:rPr>
          <w:fldChar w:fldCharType="begin"/>
        </w:r>
        <w:r w:rsidR="008E642F">
          <w:rPr>
            <w:noProof/>
            <w:webHidden/>
          </w:rPr>
          <w:instrText xml:space="preserve"> PAGEREF _Toc332786719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6585FBEA"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0" w:history="1">
        <w:r w:rsidR="008E642F" w:rsidRPr="00E80EC4">
          <w:rPr>
            <w:rStyle w:val="Hyperlink"/>
            <w:noProof/>
          </w:rPr>
          <w:t>2.6.1</w:t>
        </w:r>
        <w:r w:rsidR="008E642F">
          <w:rPr>
            <w:rFonts w:asciiTheme="minorHAnsi" w:eastAsiaTheme="minorEastAsia" w:hAnsiTheme="minorHAnsi" w:cstheme="minorBidi"/>
            <w:noProof/>
            <w:sz w:val="22"/>
            <w:szCs w:val="22"/>
          </w:rPr>
          <w:tab/>
        </w:r>
        <w:r w:rsidR="008E642F" w:rsidRPr="00E80EC4">
          <w:rPr>
            <w:rStyle w:val="Hyperlink"/>
            <w:noProof/>
          </w:rPr>
          <w:t>Directory of Services Auto-Print Flag</w:t>
        </w:r>
        <w:r w:rsidR="008E642F">
          <w:rPr>
            <w:noProof/>
            <w:webHidden/>
          </w:rPr>
          <w:tab/>
        </w:r>
        <w:r w:rsidR="008E642F">
          <w:rPr>
            <w:noProof/>
            <w:webHidden/>
          </w:rPr>
          <w:fldChar w:fldCharType="begin"/>
        </w:r>
        <w:r w:rsidR="008E642F">
          <w:rPr>
            <w:noProof/>
            <w:webHidden/>
          </w:rPr>
          <w:instrText xml:space="preserve"> PAGEREF _Toc332786720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601E315F"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1" w:history="1">
        <w:r w:rsidR="008E642F" w:rsidRPr="00E80EC4">
          <w:rPr>
            <w:rStyle w:val="Hyperlink"/>
            <w:noProof/>
          </w:rPr>
          <w:t>2.6.2</w:t>
        </w:r>
        <w:r w:rsidR="008E642F">
          <w:rPr>
            <w:rFonts w:asciiTheme="minorHAnsi" w:eastAsiaTheme="minorEastAsia" w:hAnsiTheme="minorHAnsi" w:cstheme="minorBidi"/>
            <w:noProof/>
            <w:sz w:val="22"/>
            <w:szCs w:val="22"/>
          </w:rPr>
          <w:tab/>
        </w:r>
        <w:r w:rsidR="008E642F" w:rsidRPr="00E80EC4">
          <w:rPr>
            <w:rStyle w:val="Hyperlink"/>
            <w:noProof/>
          </w:rPr>
          <w:t>Test Code List for Auto-Print</w:t>
        </w:r>
        <w:r w:rsidR="008E642F">
          <w:rPr>
            <w:noProof/>
            <w:webHidden/>
          </w:rPr>
          <w:tab/>
        </w:r>
        <w:r w:rsidR="008E642F">
          <w:rPr>
            <w:noProof/>
            <w:webHidden/>
          </w:rPr>
          <w:fldChar w:fldCharType="begin"/>
        </w:r>
        <w:r w:rsidR="008E642F">
          <w:rPr>
            <w:noProof/>
            <w:webHidden/>
          </w:rPr>
          <w:instrText xml:space="preserve"> PAGEREF _Toc332786721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015902E6"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22" w:history="1">
        <w:r w:rsidR="008E642F" w:rsidRPr="00E80EC4">
          <w:rPr>
            <w:rStyle w:val="Hyperlink"/>
            <w:noProof/>
          </w:rPr>
          <w:t>3</w:t>
        </w:r>
        <w:r w:rsidR="008E642F">
          <w:rPr>
            <w:rFonts w:asciiTheme="minorHAnsi" w:eastAsiaTheme="minorEastAsia" w:hAnsiTheme="minorHAnsi" w:cstheme="minorBidi"/>
            <w:noProof/>
            <w:sz w:val="22"/>
            <w:szCs w:val="22"/>
          </w:rPr>
          <w:tab/>
        </w:r>
        <w:r w:rsidR="008E642F" w:rsidRPr="00E80EC4">
          <w:rPr>
            <w:rStyle w:val="Hyperlink"/>
            <w:noProof/>
          </w:rPr>
          <w:t>Printing Queued Reports</w:t>
        </w:r>
        <w:r w:rsidR="008E642F">
          <w:rPr>
            <w:noProof/>
            <w:webHidden/>
          </w:rPr>
          <w:tab/>
        </w:r>
        <w:r w:rsidR="008E642F">
          <w:rPr>
            <w:noProof/>
            <w:webHidden/>
          </w:rPr>
          <w:fldChar w:fldCharType="begin"/>
        </w:r>
        <w:r w:rsidR="008E642F">
          <w:rPr>
            <w:noProof/>
            <w:webHidden/>
          </w:rPr>
          <w:instrText xml:space="preserve"> PAGEREF _Toc332786722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4ED0EEEC" w14:textId="77777777" w:rsidR="008E642F" w:rsidRDefault="00F269A2">
      <w:pPr>
        <w:pStyle w:val="TOC2"/>
        <w:rPr>
          <w:rFonts w:asciiTheme="minorHAnsi" w:eastAsiaTheme="minorEastAsia" w:hAnsiTheme="minorHAnsi" w:cstheme="minorBidi"/>
          <w:noProof/>
          <w:sz w:val="22"/>
          <w:szCs w:val="22"/>
        </w:rPr>
      </w:pPr>
      <w:hyperlink w:anchor="_Toc332786723" w:history="1">
        <w:r w:rsidR="008E642F" w:rsidRPr="00E80EC4">
          <w:rPr>
            <w:rStyle w:val="Hyperlink"/>
            <w:noProof/>
          </w:rPr>
          <w:t>3.1</w:t>
        </w:r>
        <w:r w:rsidR="008E642F">
          <w:rPr>
            <w:rFonts w:asciiTheme="minorHAnsi" w:eastAsiaTheme="minorEastAsia" w:hAnsiTheme="minorHAnsi" w:cstheme="minorBidi"/>
            <w:noProof/>
            <w:sz w:val="22"/>
            <w:szCs w:val="22"/>
          </w:rPr>
          <w:tab/>
        </w:r>
        <w:r w:rsidR="008E642F" w:rsidRPr="00E80EC4">
          <w:rPr>
            <w:rStyle w:val="Hyperlink"/>
            <w:noProof/>
          </w:rPr>
          <w:t>Printing Without Scheduled Tasks</w:t>
        </w:r>
        <w:r w:rsidR="008E642F">
          <w:rPr>
            <w:noProof/>
            <w:webHidden/>
          </w:rPr>
          <w:tab/>
        </w:r>
        <w:r w:rsidR="008E642F">
          <w:rPr>
            <w:noProof/>
            <w:webHidden/>
          </w:rPr>
          <w:fldChar w:fldCharType="begin"/>
        </w:r>
        <w:r w:rsidR="008E642F">
          <w:rPr>
            <w:noProof/>
            <w:webHidden/>
          </w:rPr>
          <w:instrText xml:space="preserve"> PAGEREF _Toc332786723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406AA482" w14:textId="77777777" w:rsidR="008E642F" w:rsidRDefault="00F269A2">
      <w:pPr>
        <w:pStyle w:val="TOC2"/>
        <w:rPr>
          <w:rFonts w:asciiTheme="minorHAnsi" w:eastAsiaTheme="minorEastAsia" w:hAnsiTheme="minorHAnsi" w:cstheme="minorBidi"/>
          <w:noProof/>
          <w:sz w:val="22"/>
          <w:szCs w:val="22"/>
        </w:rPr>
      </w:pPr>
      <w:hyperlink w:anchor="_Toc332786724" w:history="1">
        <w:r w:rsidR="008E642F" w:rsidRPr="00E80EC4">
          <w:rPr>
            <w:rStyle w:val="Hyperlink"/>
            <w:noProof/>
          </w:rPr>
          <w:t>3.2</w:t>
        </w:r>
        <w:r w:rsidR="008E642F">
          <w:rPr>
            <w:rFonts w:asciiTheme="minorHAnsi" w:eastAsiaTheme="minorEastAsia" w:hAnsiTheme="minorHAnsi" w:cstheme="minorBidi"/>
            <w:noProof/>
            <w:sz w:val="22"/>
            <w:szCs w:val="22"/>
          </w:rPr>
          <w:tab/>
        </w:r>
        <w:r w:rsidR="008E642F" w:rsidRPr="00E80EC4">
          <w:rPr>
            <w:rStyle w:val="Hyperlink"/>
            <w:noProof/>
          </w:rPr>
          <w:t>Printing With Scheduled Tasks</w:t>
        </w:r>
        <w:r w:rsidR="008E642F">
          <w:rPr>
            <w:noProof/>
            <w:webHidden/>
          </w:rPr>
          <w:tab/>
        </w:r>
        <w:r w:rsidR="008E642F">
          <w:rPr>
            <w:noProof/>
            <w:webHidden/>
          </w:rPr>
          <w:fldChar w:fldCharType="begin"/>
        </w:r>
        <w:r w:rsidR="008E642F">
          <w:rPr>
            <w:noProof/>
            <w:webHidden/>
          </w:rPr>
          <w:instrText xml:space="preserve"> PAGEREF _Toc332786724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5635ED30"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5" w:history="1">
        <w:r w:rsidR="008E642F" w:rsidRPr="00E80EC4">
          <w:rPr>
            <w:rStyle w:val="Hyperlink"/>
            <w:noProof/>
          </w:rPr>
          <w:t>3.2.1</w:t>
        </w:r>
        <w:r w:rsidR="008E642F">
          <w:rPr>
            <w:rFonts w:asciiTheme="minorHAnsi" w:eastAsiaTheme="minorEastAsia" w:hAnsiTheme="minorHAnsi" w:cstheme="minorBidi"/>
            <w:noProof/>
            <w:sz w:val="22"/>
            <w:szCs w:val="22"/>
          </w:rPr>
          <w:tab/>
        </w:r>
        <w:r w:rsidR="008E642F" w:rsidRPr="00E80EC4">
          <w:rPr>
            <w:rStyle w:val="Hyperlink"/>
            <w:noProof/>
          </w:rPr>
          <w:t>“Print Reports” Scheduled Task</w:t>
        </w:r>
        <w:r w:rsidR="008E642F">
          <w:rPr>
            <w:noProof/>
            <w:webHidden/>
          </w:rPr>
          <w:tab/>
        </w:r>
        <w:r w:rsidR="008E642F">
          <w:rPr>
            <w:noProof/>
            <w:webHidden/>
          </w:rPr>
          <w:fldChar w:fldCharType="begin"/>
        </w:r>
        <w:r w:rsidR="008E642F">
          <w:rPr>
            <w:noProof/>
            <w:webHidden/>
          </w:rPr>
          <w:instrText xml:space="preserve"> PAGEREF _Toc332786725 \h </w:instrText>
        </w:r>
        <w:r w:rsidR="008E642F">
          <w:rPr>
            <w:noProof/>
            <w:webHidden/>
          </w:rPr>
        </w:r>
        <w:r w:rsidR="008E642F">
          <w:rPr>
            <w:noProof/>
            <w:webHidden/>
          </w:rPr>
          <w:fldChar w:fldCharType="separate"/>
        </w:r>
        <w:r w:rsidR="008E642F">
          <w:rPr>
            <w:noProof/>
            <w:webHidden/>
          </w:rPr>
          <w:t>7</w:t>
        </w:r>
        <w:r w:rsidR="008E642F">
          <w:rPr>
            <w:noProof/>
            <w:webHidden/>
          </w:rPr>
          <w:fldChar w:fldCharType="end"/>
        </w:r>
      </w:hyperlink>
    </w:p>
    <w:p w14:paraId="6DD91BB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6" w:history="1">
        <w:r w:rsidR="008E642F" w:rsidRPr="00E80EC4">
          <w:rPr>
            <w:rStyle w:val="Hyperlink"/>
            <w:noProof/>
          </w:rPr>
          <w:t>3.2.2</w:t>
        </w:r>
        <w:r w:rsidR="008E642F">
          <w:rPr>
            <w:rFonts w:asciiTheme="minorHAnsi" w:eastAsiaTheme="minorEastAsia" w:hAnsiTheme="minorHAnsi" w:cstheme="minorBidi"/>
            <w:noProof/>
            <w:sz w:val="22"/>
            <w:szCs w:val="22"/>
          </w:rPr>
          <w:tab/>
        </w:r>
        <w:r w:rsidR="008E642F" w:rsidRPr="00E80EC4">
          <w:rPr>
            <w:rStyle w:val="Hyperlink"/>
            <w:noProof/>
          </w:rPr>
          <w:t>“Print Final Reports Only” Scheduled Task</w:t>
        </w:r>
        <w:r w:rsidR="008E642F">
          <w:rPr>
            <w:noProof/>
            <w:webHidden/>
          </w:rPr>
          <w:tab/>
        </w:r>
        <w:r w:rsidR="008E642F">
          <w:rPr>
            <w:noProof/>
            <w:webHidden/>
          </w:rPr>
          <w:fldChar w:fldCharType="begin"/>
        </w:r>
        <w:r w:rsidR="008E642F">
          <w:rPr>
            <w:noProof/>
            <w:webHidden/>
          </w:rPr>
          <w:instrText xml:space="preserve"> PAGEREF _Toc332786726 \h </w:instrText>
        </w:r>
        <w:r w:rsidR="008E642F">
          <w:rPr>
            <w:noProof/>
            <w:webHidden/>
          </w:rPr>
        </w:r>
        <w:r w:rsidR="008E642F">
          <w:rPr>
            <w:noProof/>
            <w:webHidden/>
          </w:rPr>
          <w:fldChar w:fldCharType="separate"/>
        </w:r>
        <w:r w:rsidR="008E642F">
          <w:rPr>
            <w:noProof/>
            <w:webHidden/>
          </w:rPr>
          <w:t>8</w:t>
        </w:r>
        <w:r w:rsidR="008E642F">
          <w:rPr>
            <w:noProof/>
            <w:webHidden/>
          </w:rPr>
          <w:fldChar w:fldCharType="end"/>
        </w:r>
      </w:hyperlink>
    </w:p>
    <w:p w14:paraId="3D09D835"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7" w:history="1">
        <w:r w:rsidR="008E642F" w:rsidRPr="00E80EC4">
          <w:rPr>
            <w:rStyle w:val="Hyperlink"/>
            <w:noProof/>
          </w:rPr>
          <w:t>3.2.3</w:t>
        </w:r>
        <w:r w:rsidR="008E642F">
          <w:rPr>
            <w:rFonts w:asciiTheme="minorHAnsi" w:eastAsiaTheme="minorEastAsia" w:hAnsiTheme="minorHAnsi" w:cstheme="minorBidi"/>
            <w:noProof/>
            <w:sz w:val="22"/>
            <w:szCs w:val="22"/>
          </w:rPr>
          <w:tab/>
        </w:r>
        <w:r w:rsidR="008E642F" w:rsidRPr="00E80EC4">
          <w:rPr>
            <w:rStyle w:val="Hyperlink"/>
            <w:noProof/>
          </w:rPr>
          <w:t>Sorting Reports when Printing with Scheduled Tasks</w:t>
        </w:r>
        <w:r w:rsidR="008E642F">
          <w:rPr>
            <w:noProof/>
            <w:webHidden/>
          </w:rPr>
          <w:tab/>
        </w:r>
        <w:r w:rsidR="008E642F">
          <w:rPr>
            <w:noProof/>
            <w:webHidden/>
          </w:rPr>
          <w:fldChar w:fldCharType="begin"/>
        </w:r>
        <w:r w:rsidR="008E642F">
          <w:rPr>
            <w:noProof/>
            <w:webHidden/>
          </w:rPr>
          <w:instrText xml:space="preserve"> PAGEREF _Toc332786727 \h </w:instrText>
        </w:r>
        <w:r w:rsidR="008E642F">
          <w:rPr>
            <w:noProof/>
            <w:webHidden/>
          </w:rPr>
        </w:r>
        <w:r w:rsidR="008E642F">
          <w:rPr>
            <w:noProof/>
            <w:webHidden/>
          </w:rPr>
          <w:fldChar w:fldCharType="separate"/>
        </w:r>
        <w:r w:rsidR="008E642F">
          <w:rPr>
            <w:noProof/>
            <w:webHidden/>
          </w:rPr>
          <w:t>8</w:t>
        </w:r>
        <w:r w:rsidR="008E642F">
          <w:rPr>
            <w:noProof/>
            <w:webHidden/>
          </w:rPr>
          <w:fldChar w:fldCharType="end"/>
        </w:r>
      </w:hyperlink>
    </w:p>
    <w:p w14:paraId="3DB84C16" w14:textId="77777777" w:rsidR="008E642F" w:rsidRDefault="00F269A2">
      <w:pPr>
        <w:pStyle w:val="TOC2"/>
        <w:rPr>
          <w:rFonts w:asciiTheme="minorHAnsi" w:eastAsiaTheme="minorEastAsia" w:hAnsiTheme="minorHAnsi" w:cstheme="minorBidi"/>
          <w:noProof/>
          <w:sz w:val="22"/>
          <w:szCs w:val="22"/>
        </w:rPr>
      </w:pPr>
      <w:hyperlink w:anchor="_Toc332786728" w:history="1">
        <w:r w:rsidR="008E642F" w:rsidRPr="00E80EC4">
          <w:rPr>
            <w:rStyle w:val="Hyperlink"/>
            <w:noProof/>
          </w:rPr>
          <w:t>3.3</w:t>
        </w:r>
        <w:r w:rsidR="008E642F">
          <w:rPr>
            <w:rFonts w:asciiTheme="minorHAnsi" w:eastAsiaTheme="minorEastAsia" w:hAnsiTheme="minorHAnsi" w:cstheme="minorBidi"/>
            <w:noProof/>
            <w:sz w:val="22"/>
            <w:szCs w:val="22"/>
          </w:rPr>
          <w:tab/>
        </w:r>
        <w:r w:rsidR="008E642F" w:rsidRPr="00E80EC4">
          <w:rPr>
            <w:rStyle w:val="Hyperlink"/>
            <w:noProof/>
          </w:rPr>
          <w:t>Prioritizing Report Auto-Printing by Criteria</w:t>
        </w:r>
        <w:r w:rsidR="008E642F">
          <w:rPr>
            <w:noProof/>
            <w:webHidden/>
          </w:rPr>
          <w:tab/>
        </w:r>
        <w:r w:rsidR="008E642F">
          <w:rPr>
            <w:noProof/>
            <w:webHidden/>
          </w:rPr>
          <w:fldChar w:fldCharType="begin"/>
        </w:r>
        <w:r w:rsidR="008E642F">
          <w:rPr>
            <w:noProof/>
            <w:webHidden/>
          </w:rPr>
          <w:instrText xml:space="preserve"> PAGEREF _Toc332786728 \h </w:instrText>
        </w:r>
        <w:r w:rsidR="008E642F">
          <w:rPr>
            <w:noProof/>
            <w:webHidden/>
          </w:rPr>
        </w:r>
        <w:r w:rsidR="008E642F">
          <w:rPr>
            <w:noProof/>
            <w:webHidden/>
          </w:rPr>
          <w:fldChar w:fldCharType="separate"/>
        </w:r>
        <w:r w:rsidR="008E642F">
          <w:rPr>
            <w:noProof/>
            <w:webHidden/>
          </w:rPr>
          <w:t>8</w:t>
        </w:r>
        <w:r w:rsidR="008E642F">
          <w:rPr>
            <w:noProof/>
            <w:webHidden/>
          </w:rPr>
          <w:fldChar w:fldCharType="end"/>
        </w:r>
      </w:hyperlink>
    </w:p>
    <w:p w14:paraId="624BB1DF"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29" w:history="1">
        <w:r w:rsidR="008E642F" w:rsidRPr="00E80EC4">
          <w:rPr>
            <w:rStyle w:val="Hyperlink"/>
            <w:noProof/>
          </w:rPr>
          <w:t>3.3.1</w:t>
        </w:r>
        <w:r w:rsidR="008E642F">
          <w:rPr>
            <w:rFonts w:asciiTheme="minorHAnsi" w:eastAsiaTheme="minorEastAsia" w:hAnsiTheme="minorHAnsi" w:cstheme="minorBidi"/>
            <w:noProof/>
            <w:sz w:val="22"/>
            <w:szCs w:val="22"/>
          </w:rPr>
          <w:tab/>
        </w:r>
        <w:r w:rsidR="008E642F" w:rsidRPr="00E80EC4">
          <w:rPr>
            <w:rStyle w:val="Hyperlink"/>
            <w:noProof/>
          </w:rPr>
          <w:t>Prioritizing by STAT Flag</w:t>
        </w:r>
        <w:r w:rsidR="008E642F">
          <w:rPr>
            <w:noProof/>
            <w:webHidden/>
          </w:rPr>
          <w:tab/>
        </w:r>
        <w:r w:rsidR="008E642F">
          <w:rPr>
            <w:noProof/>
            <w:webHidden/>
          </w:rPr>
          <w:fldChar w:fldCharType="begin"/>
        </w:r>
        <w:r w:rsidR="008E642F">
          <w:rPr>
            <w:noProof/>
            <w:webHidden/>
          </w:rPr>
          <w:instrText xml:space="preserve"> PAGEREF _Toc332786729 \h </w:instrText>
        </w:r>
        <w:r w:rsidR="008E642F">
          <w:rPr>
            <w:noProof/>
            <w:webHidden/>
          </w:rPr>
        </w:r>
        <w:r w:rsidR="008E642F">
          <w:rPr>
            <w:noProof/>
            <w:webHidden/>
          </w:rPr>
          <w:fldChar w:fldCharType="separate"/>
        </w:r>
        <w:r w:rsidR="008E642F">
          <w:rPr>
            <w:noProof/>
            <w:webHidden/>
          </w:rPr>
          <w:t>8</w:t>
        </w:r>
        <w:r w:rsidR="008E642F">
          <w:rPr>
            <w:noProof/>
            <w:webHidden/>
          </w:rPr>
          <w:fldChar w:fldCharType="end"/>
        </w:r>
      </w:hyperlink>
    </w:p>
    <w:p w14:paraId="0CF3959A"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30" w:history="1">
        <w:r w:rsidR="008E642F" w:rsidRPr="00E80EC4">
          <w:rPr>
            <w:rStyle w:val="Hyperlink"/>
            <w:noProof/>
          </w:rPr>
          <w:t>3.3.2</w:t>
        </w:r>
        <w:r w:rsidR="008E642F">
          <w:rPr>
            <w:rFonts w:asciiTheme="minorHAnsi" w:eastAsiaTheme="minorEastAsia" w:hAnsiTheme="minorHAnsi" w:cstheme="minorBidi"/>
            <w:noProof/>
            <w:sz w:val="22"/>
            <w:szCs w:val="22"/>
          </w:rPr>
          <w:tab/>
        </w:r>
        <w:r w:rsidR="008E642F" w:rsidRPr="00E80EC4">
          <w:rPr>
            <w:rStyle w:val="Hyperlink"/>
            <w:noProof/>
          </w:rPr>
          <w:t>Prioritizing by Result Abnormality</w:t>
        </w:r>
        <w:r w:rsidR="008E642F">
          <w:rPr>
            <w:noProof/>
            <w:webHidden/>
          </w:rPr>
          <w:tab/>
        </w:r>
        <w:r w:rsidR="008E642F">
          <w:rPr>
            <w:noProof/>
            <w:webHidden/>
          </w:rPr>
          <w:fldChar w:fldCharType="begin"/>
        </w:r>
        <w:r w:rsidR="008E642F">
          <w:rPr>
            <w:noProof/>
            <w:webHidden/>
          </w:rPr>
          <w:instrText xml:space="preserve"> PAGEREF _Toc332786730 \h </w:instrText>
        </w:r>
        <w:r w:rsidR="008E642F">
          <w:rPr>
            <w:noProof/>
            <w:webHidden/>
          </w:rPr>
        </w:r>
        <w:r w:rsidR="008E642F">
          <w:rPr>
            <w:noProof/>
            <w:webHidden/>
          </w:rPr>
          <w:fldChar w:fldCharType="separate"/>
        </w:r>
        <w:r w:rsidR="008E642F">
          <w:rPr>
            <w:noProof/>
            <w:webHidden/>
          </w:rPr>
          <w:t>8</w:t>
        </w:r>
        <w:r w:rsidR="008E642F">
          <w:rPr>
            <w:noProof/>
            <w:webHidden/>
          </w:rPr>
          <w:fldChar w:fldCharType="end"/>
        </w:r>
      </w:hyperlink>
    </w:p>
    <w:p w14:paraId="77BEE366" w14:textId="77777777" w:rsidR="008E642F" w:rsidRDefault="00F269A2">
      <w:pPr>
        <w:pStyle w:val="TOC2"/>
        <w:rPr>
          <w:rFonts w:asciiTheme="minorHAnsi" w:eastAsiaTheme="minorEastAsia" w:hAnsiTheme="minorHAnsi" w:cstheme="minorBidi"/>
          <w:noProof/>
          <w:sz w:val="22"/>
          <w:szCs w:val="22"/>
        </w:rPr>
      </w:pPr>
      <w:hyperlink w:anchor="_Toc332786731" w:history="1">
        <w:r w:rsidR="008E642F" w:rsidRPr="00E80EC4">
          <w:rPr>
            <w:rStyle w:val="Hyperlink"/>
            <w:noProof/>
          </w:rPr>
          <w:t>3.4</w:t>
        </w:r>
        <w:r w:rsidR="008E642F">
          <w:rPr>
            <w:rFonts w:asciiTheme="minorHAnsi" w:eastAsiaTheme="minorEastAsia" w:hAnsiTheme="minorHAnsi" w:cstheme="minorBidi"/>
            <w:noProof/>
            <w:sz w:val="22"/>
            <w:szCs w:val="22"/>
          </w:rPr>
          <w:tab/>
        </w:r>
        <w:r w:rsidR="008E642F" w:rsidRPr="00E80EC4">
          <w:rPr>
            <w:rStyle w:val="Hyperlink"/>
            <w:noProof/>
          </w:rPr>
          <w:t>Only Auto-Print Latest Report</w:t>
        </w:r>
        <w:r w:rsidR="008E642F">
          <w:rPr>
            <w:noProof/>
            <w:webHidden/>
          </w:rPr>
          <w:tab/>
        </w:r>
        <w:r w:rsidR="008E642F">
          <w:rPr>
            <w:noProof/>
            <w:webHidden/>
          </w:rPr>
          <w:fldChar w:fldCharType="begin"/>
        </w:r>
        <w:r w:rsidR="008E642F">
          <w:rPr>
            <w:noProof/>
            <w:webHidden/>
          </w:rPr>
          <w:instrText xml:space="preserve"> PAGEREF _Toc332786731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7126B192" w14:textId="77777777" w:rsidR="008E642F" w:rsidRDefault="00F269A2">
      <w:pPr>
        <w:pStyle w:val="TOC2"/>
        <w:rPr>
          <w:rFonts w:asciiTheme="minorHAnsi" w:eastAsiaTheme="minorEastAsia" w:hAnsiTheme="minorHAnsi" w:cstheme="minorBidi"/>
          <w:noProof/>
          <w:sz w:val="22"/>
          <w:szCs w:val="22"/>
        </w:rPr>
      </w:pPr>
      <w:hyperlink w:anchor="_Toc332786732" w:history="1">
        <w:r w:rsidR="008E642F" w:rsidRPr="00E80EC4">
          <w:rPr>
            <w:rStyle w:val="Hyperlink"/>
            <w:noProof/>
          </w:rPr>
          <w:t>3.5</w:t>
        </w:r>
        <w:r w:rsidR="008E642F">
          <w:rPr>
            <w:rFonts w:asciiTheme="minorHAnsi" w:eastAsiaTheme="minorEastAsia" w:hAnsiTheme="minorHAnsi" w:cstheme="minorBidi"/>
            <w:noProof/>
            <w:sz w:val="22"/>
            <w:szCs w:val="22"/>
          </w:rPr>
          <w:tab/>
        </w:r>
        <w:r w:rsidR="008E642F" w:rsidRPr="00E80EC4">
          <w:rPr>
            <w:rStyle w:val="Hyperlink"/>
            <w:noProof/>
          </w:rPr>
          <w:t>Delaying Auto-Printing of Incoming Reports</w:t>
        </w:r>
        <w:r w:rsidR="008E642F">
          <w:rPr>
            <w:noProof/>
            <w:webHidden/>
          </w:rPr>
          <w:tab/>
        </w:r>
        <w:r w:rsidR="008E642F">
          <w:rPr>
            <w:noProof/>
            <w:webHidden/>
          </w:rPr>
          <w:fldChar w:fldCharType="begin"/>
        </w:r>
        <w:r w:rsidR="008E642F">
          <w:rPr>
            <w:noProof/>
            <w:webHidden/>
          </w:rPr>
          <w:instrText xml:space="preserve"> PAGEREF _Toc332786732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74770F11"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33" w:history="1">
        <w:r w:rsidR="008E642F" w:rsidRPr="00E80EC4">
          <w:rPr>
            <w:rStyle w:val="Hyperlink"/>
            <w:noProof/>
          </w:rPr>
          <w:t>4</w:t>
        </w:r>
        <w:r w:rsidR="008E642F">
          <w:rPr>
            <w:rFonts w:asciiTheme="minorHAnsi" w:eastAsiaTheme="minorEastAsia" w:hAnsiTheme="minorHAnsi" w:cstheme="minorBidi"/>
            <w:noProof/>
            <w:sz w:val="22"/>
            <w:szCs w:val="22"/>
          </w:rPr>
          <w:tab/>
        </w:r>
        <w:r w:rsidR="008E642F" w:rsidRPr="00E80EC4">
          <w:rPr>
            <w:rStyle w:val="Hyperlink"/>
            <w:noProof/>
          </w:rPr>
          <w:t>Specifying Report Printers and Number of Copies</w:t>
        </w:r>
        <w:r w:rsidR="008E642F">
          <w:rPr>
            <w:noProof/>
            <w:webHidden/>
          </w:rPr>
          <w:tab/>
        </w:r>
        <w:r w:rsidR="008E642F">
          <w:rPr>
            <w:noProof/>
            <w:webHidden/>
          </w:rPr>
          <w:fldChar w:fldCharType="begin"/>
        </w:r>
        <w:r w:rsidR="008E642F">
          <w:rPr>
            <w:noProof/>
            <w:webHidden/>
          </w:rPr>
          <w:instrText xml:space="preserve"> PAGEREF _Toc332786733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168A0813" w14:textId="77777777" w:rsidR="008E642F" w:rsidRDefault="00F269A2">
      <w:pPr>
        <w:pStyle w:val="TOC2"/>
        <w:rPr>
          <w:rFonts w:asciiTheme="minorHAnsi" w:eastAsiaTheme="minorEastAsia" w:hAnsiTheme="minorHAnsi" w:cstheme="minorBidi"/>
          <w:noProof/>
          <w:sz w:val="22"/>
          <w:szCs w:val="22"/>
        </w:rPr>
      </w:pPr>
      <w:hyperlink w:anchor="_Toc332786734" w:history="1">
        <w:r w:rsidR="008E642F" w:rsidRPr="00E80EC4">
          <w:rPr>
            <w:rStyle w:val="Hyperlink"/>
            <w:noProof/>
          </w:rPr>
          <w:t>4.1</w:t>
        </w:r>
        <w:r w:rsidR="008E642F">
          <w:rPr>
            <w:rFonts w:asciiTheme="minorHAnsi" w:eastAsiaTheme="minorEastAsia" w:hAnsiTheme="minorHAnsi" w:cstheme="minorBidi"/>
            <w:noProof/>
            <w:sz w:val="22"/>
            <w:szCs w:val="22"/>
          </w:rPr>
          <w:tab/>
        </w:r>
        <w:r w:rsidR="008E642F" w:rsidRPr="00E80EC4">
          <w:rPr>
            <w:rStyle w:val="Hyperlink"/>
            <w:noProof/>
          </w:rPr>
          <w:t>Defining Printer by Site</w:t>
        </w:r>
        <w:r w:rsidR="008E642F">
          <w:rPr>
            <w:noProof/>
            <w:webHidden/>
          </w:rPr>
          <w:tab/>
        </w:r>
        <w:r w:rsidR="008E642F">
          <w:rPr>
            <w:noProof/>
            <w:webHidden/>
          </w:rPr>
          <w:fldChar w:fldCharType="begin"/>
        </w:r>
        <w:r w:rsidR="008E642F">
          <w:rPr>
            <w:noProof/>
            <w:webHidden/>
          </w:rPr>
          <w:instrText xml:space="preserve"> PAGEREF _Toc332786734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48646EFC"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35" w:history="1">
        <w:r w:rsidR="008E642F" w:rsidRPr="00E80EC4">
          <w:rPr>
            <w:rStyle w:val="Hyperlink"/>
            <w:noProof/>
          </w:rPr>
          <w:t>4.1.1</w:t>
        </w:r>
        <w:r w:rsidR="008E642F">
          <w:rPr>
            <w:rFonts w:asciiTheme="minorHAnsi" w:eastAsiaTheme="minorEastAsia" w:hAnsiTheme="minorHAnsi" w:cstheme="minorBidi"/>
            <w:noProof/>
            <w:sz w:val="22"/>
            <w:szCs w:val="22"/>
          </w:rPr>
          <w:tab/>
        </w:r>
        <w:r w:rsidR="008E642F" w:rsidRPr="00E80EC4">
          <w:rPr>
            <w:rStyle w:val="Hyperlink"/>
            <w:noProof/>
          </w:rPr>
          <w:t>System Default Printer</w:t>
        </w:r>
        <w:r w:rsidR="008E642F">
          <w:rPr>
            <w:noProof/>
            <w:webHidden/>
          </w:rPr>
          <w:tab/>
        </w:r>
        <w:r w:rsidR="008E642F">
          <w:rPr>
            <w:noProof/>
            <w:webHidden/>
          </w:rPr>
          <w:fldChar w:fldCharType="begin"/>
        </w:r>
        <w:r w:rsidR="008E642F">
          <w:rPr>
            <w:noProof/>
            <w:webHidden/>
          </w:rPr>
          <w:instrText xml:space="preserve"> PAGEREF _Toc332786735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50028839"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36" w:history="1">
        <w:r w:rsidR="008E642F" w:rsidRPr="00E80EC4">
          <w:rPr>
            <w:rStyle w:val="Hyperlink"/>
            <w:noProof/>
          </w:rPr>
          <w:t>4.1.2</w:t>
        </w:r>
        <w:r w:rsidR="008E642F">
          <w:rPr>
            <w:rFonts w:asciiTheme="minorHAnsi" w:eastAsiaTheme="minorEastAsia" w:hAnsiTheme="minorHAnsi" w:cstheme="minorBidi"/>
            <w:noProof/>
            <w:sz w:val="22"/>
            <w:szCs w:val="22"/>
          </w:rPr>
          <w:tab/>
        </w:r>
        <w:r w:rsidR="008E642F" w:rsidRPr="00E80EC4">
          <w:rPr>
            <w:rStyle w:val="Hyperlink"/>
            <w:noProof/>
          </w:rPr>
          <w:t>Configured Default Printer</w:t>
        </w:r>
        <w:r w:rsidR="008E642F">
          <w:rPr>
            <w:noProof/>
            <w:webHidden/>
          </w:rPr>
          <w:tab/>
        </w:r>
        <w:r w:rsidR="008E642F">
          <w:rPr>
            <w:noProof/>
            <w:webHidden/>
          </w:rPr>
          <w:fldChar w:fldCharType="begin"/>
        </w:r>
        <w:r w:rsidR="008E642F">
          <w:rPr>
            <w:noProof/>
            <w:webHidden/>
          </w:rPr>
          <w:instrText xml:space="preserve"> PAGEREF _Toc332786736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0C30C1E9"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37" w:history="1">
        <w:r w:rsidR="008E642F" w:rsidRPr="00E80EC4">
          <w:rPr>
            <w:rStyle w:val="Hyperlink"/>
            <w:noProof/>
          </w:rPr>
          <w:t>4.1.3</w:t>
        </w:r>
        <w:r w:rsidR="008E642F">
          <w:rPr>
            <w:rFonts w:asciiTheme="minorHAnsi" w:eastAsiaTheme="minorEastAsia" w:hAnsiTheme="minorHAnsi" w:cstheme="minorBidi"/>
            <w:noProof/>
            <w:sz w:val="22"/>
            <w:szCs w:val="22"/>
          </w:rPr>
          <w:tab/>
        </w:r>
        <w:r w:rsidR="008E642F" w:rsidRPr="00E80EC4">
          <w:rPr>
            <w:rStyle w:val="Hyperlink"/>
            <w:noProof/>
          </w:rPr>
          <w:t>Configurable Printer Definitions</w:t>
        </w:r>
        <w:r w:rsidR="008E642F">
          <w:rPr>
            <w:noProof/>
            <w:webHidden/>
          </w:rPr>
          <w:tab/>
        </w:r>
        <w:r w:rsidR="008E642F">
          <w:rPr>
            <w:noProof/>
            <w:webHidden/>
          </w:rPr>
          <w:fldChar w:fldCharType="begin"/>
        </w:r>
        <w:r w:rsidR="008E642F">
          <w:rPr>
            <w:noProof/>
            <w:webHidden/>
          </w:rPr>
          <w:instrText xml:space="preserve"> PAGEREF _Toc332786737 \h </w:instrText>
        </w:r>
        <w:r w:rsidR="008E642F">
          <w:rPr>
            <w:noProof/>
            <w:webHidden/>
          </w:rPr>
        </w:r>
        <w:r w:rsidR="008E642F">
          <w:rPr>
            <w:noProof/>
            <w:webHidden/>
          </w:rPr>
          <w:fldChar w:fldCharType="separate"/>
        </w:r>
        <w:r w:rsidR="008E642F">
          <w:rPr>
            <w:noProof/>
            <w:webHidden/>
          </w:rPr>
          <w:t>9</w:t>
        </w:r>
        <w:r w:rsidR="008E642F">
          <w:rPr>
            <w:noProof/>
            <w:webHidden/>
          </w:rPr>
          <w:fldChar w:fldCharType="end"/>
        </w:r>
      </w:hyperlink>
    </w:p>
    <w:p w14:paraId="458BBAE5" w14:textId="77777777" w:rsidR="008E642F" w:rsidRDefault="00F269A2">
      <w:pPr>
        <w:pStyle w:val="TOC2"/>
        <w:rPr>
          <w:rFonts w:asciiTheme="minorHAnsi" w:eastAsiaTheme="minorEastAsia" w:hAnsiTheme="minorHAnsi" w:cstheme="minorBidi"/>
          <w:noProof/>
          <w:sz w:val="22"/>
          <w:szCs w:val="22"/>
        </w:rPr>
      </w:pPr>
      <w:hyperlink w:anchor="_Toc332786738" w:history="1">
        <w:r w:rsidR="008E642F" w:rsidRPr="00E80EC4">
          <w:rPr>
            <w:rStyle w:val="Hyperlink"/>
            <w:noProof/>
          </w:rPr>
          <w:t>4.2</w:t>
        </w:r>
        <w:r w:rsidR="008E642F">
          <w:rPr>
            <w:rFonts w:asciiTheme="minorHAnsi" w:eastAsiaTheme="minorEastAsia" w:hAnsiTheme="minorHAnsi" w:cstheme="minorBidi"/>
            <w:noProof/>
            <w:sz w:val="22"/>
            <w:szCs w:val="22"/>
          </w:rPr>
          <w:tab/>
        </w:r>
        <w:r w:rsidR="008E642F" w:rsidRPr="00E80EC4">
          <w:rPr>
            <w:rStyle w:val="Hyperlink"/>
            <w:noProof/>
          </w:rPr>
          <w:t>Defining Printer by Location</w:t>
        </w:r>
        <w:r w:rsidR="008E642F">
          <w:rPr>
            <w:noProof/>
            <w:webHidden/>
          </w:rPr>
          <w:tab/>
        </w:r>
        <w:r w:rsidR="008E642F">
          <w:rPr>
            <w:noProof/>
            <w:webHidden/>
          </w:rPr>
          <w:fldChar w:fldCharType="begin"/>
        </w:r>
        <w:r w:rsidR="008E642F">
          <w:rPr>
            <w:noProof/>
            <w:webHidden/>
          </w:rPr>
          <w:instrText xml:space="preserve"> PAGEREF _Toc332786738 \h </w:instrText>
        </w:r>
        <w:r w:rsidR="008E642F">
          <w:rPr>
            <w:noProof/>
            <w:webHidden/>
          </w:rPr>
        </w:r>
        <w:r w:rsidR="008E642F">
          <w:rPr>
            <w:noProof/>
            <w:webHidden/>
          </w:rPr>
          <w:fldChar w:fldCharType="separate"/>
        </w:r>
        <w:r w:rsidR="008E642F">
          <w:rPr>
            <w:noProof/>
            <w:webHidden/>
          </w:rPr>
          <w:t>10</w:t>
        </w:r>
        <w:r w:rsidR="008E642F">
          <w:rPr>
            <w:noProof/>
            <w:webHidden/>
          </w:rPr>
          <w:fldChar w:fldCharType="end"/>
        </w:r>
      </w:hyperlink>
    </w:p>
    <w:p w14:paraId="1C8DC653" w14:textId="77777777" w:rsidR="008E642F" w:rsidRDefault="00F269A2">
      <w:pPr>
        <w:pStyle w:val="TOC2"/>
        <w:rPr>
          <w:rFonts w:asciiTheme="minorHAnsi" w:eastAsiaTheme="minorEastAsia" w:hAnsiTheme="minorHAnsi" w:cstheme="minorBidi"/>
          <w:noProof/>
          <w:sz w:val="22"/>
          <w:szCs w:val="22"/>
        </w:rPr>
      </w:pPr>
      <w:hyperlink w:anchor="_Toc332786739" w:history="1">
        <w:r w:rsidR="008E642F" w:rsidRPr="00E80EC4">
          <w:rPr>
            <w:rStyle w:val="Hyperlink"/>
            <w:noProof/>
          </w:rPr>
          <w:t>4.3</w:t>
        </w:r>
        <w:r w:rsidR="008E642F">
          <w:rPr>
            <w:rFonts w:asciiTheme="minorHAnsi" w:eastAsiaTheme="minorEastAsia" w:hAnsiTheme="minorHAnsi" w:cstheme="minorBidi"/>
            <w:noProof/>
            <w:sz w:val="22"/>
            <w:szCs w:val="22"/>
          </w:rPr>
          <w:tab/>
        </w:r>
        <w:r w:rsidR="008E642F" w:rsidRPr="00E80EC4">
          <w:rPr>
            <w:rStyle w:val="Hyperlink"/>
            <w:noProof/>
          </w:rPr>
          <w:t>Defining Printer by Physician</w:t>
        </w:r>
        <w:r w:rsidR="008E642F">
          <w:rPr>
            <w:noProof/>
            <w:webHidden/>
          </w:rPr>
          <w:tab/>
        </w:r>
        <w:r w:rsidR="008E642F">
          <w:rPr>
            <w:noProof/>
            <w:webHidden/>
          </w:rPr>
          <w:fldChar w:fldCharType="begin"/>
        </w:r>
        <w:r w:rsidR="008E642F">
          <w:rPr>
            <w:noProof/>
            <w:webHidden/>
          </w:rPr>
          <w:instrText xml:space="preserve"> PAGEREF _Toc332786739 \h </w:instrText>
        </w:r>
        <w:r w:rsidR="008E642F">
          <w:rPr>
            <w:noProof/>
            <w:webHidden/>
          </w:rPr>
        </w:r>
        <w:r w:rsidR="008E642F">
          <w:rPr>
            <w:noProof/>
            <w:webHidden/>
          </w:rPr>
          <w:fldChar w:fldCharType="separate"/>
        </w:r>
        <w:r w:rsidR="008E642F">
          <w:rPr>
            <w:noProof/>
            <w:webHidden/>
          </w:rPr>
          <w:t>10</w:t>
        </w:r>
        <w:r w:rsidR="008E642F">
          <w:rPr>
            <w:noProof/>
            <w:webHidden/>
          </w:rPr>
          <w:fldChar w:fldCharType="end"/>
        </w:r>
      </w:hyperlink>
    </w:p>
    <w:p w14:paraId="05FE1D8C" w14:textId="77777777" w:rsidR="008E642F" w:rsidRDefault="00F269A2">
      <w:pPr>
        <w:pStyle w:val="TOC2"/>
        <w:rPr>
          <w:rFonts w:asciiTheme="minorHAnsi" w:eastAsiaTheme="minorEastAsia" w:hAnsiTheme="minorHAnsi" w:cstheme="minorBidi"/>
          <w:noProof/>
          <w:sz w:val="22"/>
          <w:szCs w:val="22"/>
        </w:rPr>
      </w:pPr>
      <w:hyperlink w:anchor="_Toc332786740" w:history="1">
        <w:r w:rsidR="008E642F" w:rsidRPr="00E80EC4">
          <w:rPr>
            <w:rStyle w:val="Hyperlink"/>
            <w:noProof/>
          </w:rPr>
          <w:t>4.4</w:t>
        </w:r>
        <w:r w:rsidR="008E642F">
          <w:rPr>
            <w:rFonts w:asciiTheme="minorHAnsi" w:eastAsiaTheme="minorEastAsia" w:hAnsiTheme="minorHAnsi" w:cstheme="minorBidi"/>
            <w:noProof/>
            <w:sz w:val="22"/>
            <w:szCs w:val="22"/>
          </w:rPr>
          <w:tab/>
        </w:r>
        <w:r w:rsidR="008E642F" w:rsidRPr="00E80EC4">
          <w:rPr>
            <w:rStyle w:val="Hyperlink"/>
            <w:noProof/>
          </w:rPr>
          <w:t>Defining Additional “Off-Hours” Printers</w:t>
        </w:r>
        <w:r w:rsidR="008E642F">
          <w:rPr>
            <w:noProof/>
            <w:webHidden/>
          </w:rPr>
          <w:tab/>
        </w:r>
        <w:r w:rsidR="008E642F">
          <w:rPr>
            <w:noProof/>
            <w:webHidden/>
          </w:rPr>
          <w:fldChar w:fldCharType="begin"/>
        </w:r>
        <w:r w:rsidR="008E642F">
          <w:rPr>
            <w:noProof/>
            <w:webHidden/>
          </w:rPr>
          <w:instrText xml:space="preserve"> PAGEREF _Toc332786740 \h </w:instrText>
        </w:r>
        <w:r w:rsidR="008E642F">
          <w:rPr>
            <w:noProof/>
            <w:webHidden/>
          </w:rPr>
        </w:r>
        <w:r w:rsidR="008E642F">
          <w:rPr>
            <w:noProof/>
            <w:webHidden/>
          </w:rPr>
          <w:fldChar w:fldCharType="separate"/>
        </w:r>
        <w:r w:rsidR="008E642F">
          <w:rPr>
            <w:noProof/>
            <w:webHidden/>
          </w:rPr>
          <w:t>10</w:t>
        </w:r>
        <w:r w:rsidR="008E642F">
          <w:rPr>
            <w:noProof/>
            <w:webHidden/>
          </w:rPr>
          <w:fldChar w:fldCharType="end"/>
        </w:r>
      </w:hyperlink>
    </w:p>
    <w:p w14:paraId="00C02A9A" w14:textId="77777777" w:rsidR="008E642F" w:rsidRDefault="00F269A2">
      <w:pPr>
        <w:pStyle w:val="TOC2"/>
        <w:rPr>
          <w:rFonts w:asciiTheme="minorHAnsi" w:eastAsiaTheme="minorEastAsia" w:hAnsiTheme="minorHAnsi" w:cstheme="minorBidi"/>
          <w:noProof/>
          <w:sz w:val="22"/>
          <w:szCs w:val="22"/>
        </w:rPr>
      </w:pPr>
      <w:hyperlink w:anchor="_Toc332786741" w:history="1">
        <w:r w:rsidR="008E642F" w:rsidRPr="00E80EC4">
          <w:rPr>
            <w:rStyle w:val="Hyperlink"/>
            <w:noProof/>
          </w:rPr>
          <w:t>4.5</w:t>
        </w:r>
        <w:r w:rsidR="008E642F">
          <w:rPr>
            <w:rFonts w:asciiTheme="minorHAnsi" w:eastAsiaTheme="minorEastAsia" w:hAnsiTheme="minorHAnsi" w:cstheme="minorBidi"/>
            <w:noProof/>
            <w:sz w:val="22"/>
            <w:szCs w:val="22"/>
          </w:rPr>
          <w:tab/>
        </w:r>
        <w:r w:rsidR="008E642F" w:rsidRPr="00E80EC4">
          <w:rPr>
            <w:rStyle w:val="Hyperlink"/>
            <w:noProof/>
          </w:rPr>
          <w:t>Allow Printing to Default Printer</w:t>
        </w:r>
        <w:r w:rsidR="008E642F">
          <w:rPr>
            <w:noProof/>
            <w:webHidden/>
          </w:rPr>
          <w:tab/>
        </w:r>
        <w:r w:rsidR="008E642F">
          <w:rPr>
            <w:noProof/>
            <w:webHidden/>
          </w:rPr>
          <w:fldChar w:fldCharType="begin"/>
        </w:r>
        <w:r w:rsidR="008E642F">
          <w:rPr>
            <w:noProof/>
            <w:webHidden/>
          </w:rPr>
          <w:instrText xml:space="preserve"> PAGEREF _Toc332786741 \h </w:instrText>
        </w:r>
        <w:r w:rsidR="008E642F">
          <w:rPr>
            <w:noProof/>
            <w:webHidden/>
          </w:rPr>
        </w:r>
        <w:r w:rsidR="008E642F">
          <w:rPr>
            <w:noProof/>
            <w:webHidden/>
          </w:rPr>
          <w:fldChar w:fldCharType="separate"/>
        </w:r>
        <w:r w:rsidR="008E642F">
          <w:rPr>
            <w:noProof/>
            <w:webHidden/>
          </w:rPr>
          <w:t>10</w:t>
        </w:r>
        <w:r w:rsidR="008E642F">
          <w:rPr>
            <w:noProof/>
            <w:webHidden/>
          </w:rPr>
          <w:fldChar w:fldCharType="end"/>
        </w:r>
      </w:hyperlink>
    </w:p>
    <w:p w14:paraId="672F05E6" w14:textId="77777777" w:rsidR="008E642F" w:rsidRDefault="00F269A2">
      <w:pPr>
        <w:pStyle w:val="TOC2"/>
        <w:rPr>
          <w:rFonts w:asciiTheme="minorHAnsi" w:eastAsiaTheme="minorEastAsia" w:hAnsiTheme="minorHAnsi" w:cstheme="minorBidi"/>
          <w:noProof/>
          <w:sz w:val="22"/>
          <w:szCs w:val="22"/>
        </w:rPr>
      </w:pPr>
      <w:hyperlink w:anchor="_Toc332786742" w:history="1">
        <w:r w:rsidR="008E642F" w:rsidRPr="00E80EC4">
          <w:rPr>
            <w:rStyle w:val="Hyperlink"/>
            <w:noProof/>
          </w:rPr>
          <w:t>4.6</w:t>
        </w:r>
        <w:r w:rsidR="008E642F">
          <w:rPr>
            <w:rFonts w:asciiTheme="minorHAnsi" w:eastAsiaTheme="minorEastAsia" w:hAnsiTheme="minorHAnsi" w:cstheme="minorBidi"/>
            <w:noProof/>
            <w:sz w:val="22"/>
            <w:szCs w:val="22"/>
          </w:rPr>
          <w:tab/>
        </w:r>
        <w:r w:rsidR="008E642F" w:rsidRPr="00E80EC4">
          <w:rPr>
            <w:rStyle w:val="Hyperlink"/>
            <w:noProof/>
          </w:rPr>
          <w:t>Defining Number of Report Copies</w:t>
        </w:r>
        <w:r w:rsidR="008E642F">
          <w:rPr>
            <w:noProof/>
            <w:webHidden/>
          </w:rPr>
          <w:tab/>
        </w:r>
        <w:r w:rsidR="008E642F">
          <w:rPr>
            <w:noProof/>
            <w:webHidden/>
          </w:rPr>
          <w:fldChar w:fldCharType="begin"/>
        </w:r>
        <w:r w:rsidR="008E642F">
          <w:rPr>
            <w:noProof/>
            <w:webHidden/>
          </w:rPr>
          <w:instrText xml:space="preserve"> PAGEREF _Toc332786742 \h </w:instrText>
        </w:r>
        <w:r w:rsidR="008E642F">
          <w:rPr>
            <w:noProof/>
            <w:webHidden/>
          </w:rPr>
        </w:r>
        <w:r w:rsidR="008E642F">
          <w:rPr>
            <w:noProof/>
            <w:webHidden/>
          </w:rPr>
          <w:fldChar w:fldCharType="separate"/>
        </w:r>
        <w:r w:rsidR="008E642F">
          <w:rPr>
            <w:noProof/>
            <w:webHidden/>
          </w:rPr>
          <w:t>11</w:t>
        </w:r>
        <w:r w:rsidR="008E642F">
          <w:rPr>
            <w:noProof/>
            <w:webHidden/>
          </w:rPr>
          <w:fldChar w:fldCharType="end"/>
        </w:r>
      </w:hyperlink>
    </w:p>
    <w:p w14:paraId="12022BFD"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43" w:history="1">
        <w:r w:rsidR="008E642F" w:rsidRPr="00E80EC4">
          <w:rPr>
            <w:rStyle w:val="Hyperlink"/>
            <w:noProof/>
          </w:rPr>
          <w:t>5</w:t>
        </w:r>
        <w:r w:rsidR="008E642F">
          <w:rPr>
            <w:rFonts w:asciiTheme="minorHAnsi" w:eastAsiaTheme="minorEastAsia" w:hAnsiTheme="minorHAnsi" w:cstheme="minorBidi"/>
            <w:noProof/>
            <w:sz w:val="22"/>
            <w:szCs w:val="22"/>
          </w:rPr>
          <w:tab/>
        </w:r>
        <w:r w:rsidR="008E642F" w:rsidRPr="00E80EC4">
          <w:rPr>
            <w:rStyle w:val="Hyperlink"/>
            <w:noProof/>
          </w:rPr>
          <w:t>Report Auto-Printing Features</w:t>
        </w:r>
        <w:r w:rsidR="008E642F">
          <w:rPr>
            <w:noProof/>
            <w:webHidden/>
          </w:rPr>
          <w:tab/>
        </w:r>
        <w:r w:rsidR="008E642F">
          <w:rPr>
            <w:noProof/>
            <w:webHidden/>
          </w:rPr>
          <w:fldChar w:fldCharType="begin"/>
        </w:r>
        <w:r w:rsidR="008E642F">
          <w:rPr>
            <w:noProof/>
            <w:webHidden/>
          </w:rPr>
          <w:instrText xml:space="preserve"> PAGEREF _Toc332786743 \h </w:instrText>
        </w:r>
        <w:r w:rsidR="008E642F">
          <w:rPr>
            <w:noProof/>
            <w:webHidden/>
          </w:rPr>
        </w:r>
        <w:r w:rsidR="008E642F">
          <w:rPr>
            <w:noProof/>
            <w:webHidden/>
          </w:rPr>
          <w:fldChar w:fldCharType="separate"/>
        </w:r>
        <w:r w:rsidR="008E642F">
          <w:rPr>
            <w:noProof/>
            <w:webHidden/>
          </w:rPr>
          <w:t>11</w:t>
        </w:r>
        <w:r w:rsidR="008E642F">
          <w:rPr>
            <w:noProof/>
            <w:webHidden/>
          </w:rPr>
          <w:fldChar w:fldCharType="end"/>
        </w:r>
      </w:hyperlink>
    </w:p>
    <w:p w14:paraId="785E4945" w14:textId="77777777" w:rsidR="008E642F" w:rsidRDefault="00F269A2">
      <w:pPr>
        <w:pStyle w:val="TOC2"/>
        <w:rPr>
          <w:rFonts w:asciiTheme="minorHAnsi" w:eastAsiaTheme="minorEastAsia" w:hAnsiTheme="minorHAnsi" w:cstheme="minorBidi"/>
          <w:noProof/>
          <w:sz w:val="22"/>
          <w:szCs w:val="22"/>
        </w:rPr>
      </w:pPr>
      <w:hyperlink w:anchor="_Toc332786744" w:history="1">
        <w:r w:rsidR="008E642F" w:rsidRPr="00E80EC4">
          <w:rPr>
            <w:rStyle w:val="Hyperlink"/>
            <w:noProof/>
          </w:rPr>
          <w:t>5.1</w:t>
        </w:r>
        <w:r w:rsidR="008E642F">
          <w:rPr>
            <w:rFonts w:asciiTheme="minorHAnsi" w:eastAsiaTheme="minorEastAsia" w:hAnsiTheme="minorHAnsi" w:cstheme="minorBidi"/>
            <w:noProof/>
            <w:sz w:val="22"/>
            <w:szCs w:val="22"/>
          </w:rPr>
          <w:tab/>
        </w:r>
        <w:r w:rsidR="008E642F" w:rsidRPr="00E80EC4">
          <w:rPr>
            <w:rStyle w:val="Hyperlink"/>
            <w:noProof/>
          </w:rPr>
          <w:t>Marking Auto-Printed Reports as “Old”</w:t>
        </w:r>
        <w:r w:rsidR="008E642F">
          <w:rPr>
            <w:noProof/>
            <w:webHidden/>
          </w:rPr>
          <w:tab/>
        </w:r>
        <w:r w:rsidR="008E642F">
          <w:rPr>
            <w:noProof/>
            <w:webHidden/>
          </w:rPr>
          <w:fldChar w:fldCharType="begin"/>
        </w:r>
        <w:r w:rsidR="008E642F">
          <w:rPr>
            <w:noProof/>
            <w:webHidden/>
          </w:rPr>
          <w:instrText xml:space="preserve"> PAGEREF _Toc332786744 \h </w:instrText>
        </w:r>
        <w:r w:rsidR="008E642F">
          <w:rPr>
            <w:noProof/>
            <w:webHidden/>
          </w:rPr>
        </w:r>
        <w:r w:rsidR="008E642F">
          <w:rPr>
            <w:noProof/>
            <w:webHidden/>
          </w:rPr>
          <w:fldChar w:fldCharType="separate"/>
        </w:r>
        <w:r w:rsidR="008E642F">
          <w:rPr>
            <w:noProof/>
            <w:webHidden/>
          </w:rPr>
          <w:t>11</w:t>
        </w:r>
        <w:r w:rsidR="008E642F">
          <w:rPr>
            <w:noProof/>
            <w:webHidden/>
          </w:rPr>
          <w:fldChar w:fldCharType="end"/>
        </w:r>
      </w:hyperlink>
    </w:p>
    <w:p w14:paraId="542DDD64" w14:textId="77777777" w:rsidR="008E642F" w:rsidRDefault="00F269A2">
      <w:pPr>
        <w:pStyle w:val="TOC2"/>
        <w:rPr>
          <w:rFonts w:asciiTheme="minorHAnsi" w:eastAsiaTheme="minorEastAsia" w:hAnsiTheme="minorHAnsi" w:cstheme="minorBidi"/>
          <w:noProof/>
          <w:sz w:val="22"/>
          <w:szCs w:val="22"/>
        </w:rPr>
      </w:pPr>
      <w:hyperlink w:anchor="_Toc332786745" w:history="1">
        <w:r w:rsidR="008E642F" w:rsidRPr="00E80EC4">
          <w:rPr>
            <w:rStyle w:val="Hyperlink"/>
            <w:noProof/>
          </w:rPr>
          <w:t>5.2</w:t>
        </w:r>
        <w:r w:rsidR="008E642F">
          <w:rPr>
            <w:rFonts w:asciiTheme="minorHAnsi" w:eastAsiaTheme="minorEastAsia" w:hAnsiTheme="minorHAnsi" w:cstheme="minorBidi"/>
            <w:noProof/>
            <w:sz w:val="22"/>
            <w:szCs w:val="22"/>
          </w:rPr>
          <w:tab/>
        </w:r>
        <w:r w:rsidR="008E642F" w:rsidRPr="00E80EC4">
          <w:rPr>
            <w:rStyle w:val="Hyperlink"/>
            <w:noProof/>
          </w:rPr>
          <w:t>Auto-Printing Report Deltas</w:t>
        </w:r>
        <w:r w:rsidR="008E642F">
          <w:rPr>
            <w:noProof/>
            <w:webHidden/>
          </w:rPr>
          <w:tab/>
        </w:r>
        <w:r w:rsidR="008E642F">
          <w:rPr>
            <w:noProof/>
            <w:webHidden/>
          </w:rPr>
          <w:fldChar w:fldCharType="begin"/>
        </w:r>
        <w:r w:rsidR="008E642F">
          <w:rPr>
            <w:noProof/>
            <w:webHidden/>
          </w:rPr>
          <w:instrText xml:space="preserve"> PAGEREF _Toc332786745 \h </w:instrText>
        </w:r>
        <w:r w:rsidR="008E642F">
          <w:rPr>
            <w:noProof/>
            <w:webHidden/>
          </w:rPr>
        </w:r>
        <w:r w:rsidR="008E642F">
          <w:rPr>
            <w:noProof/>
            <w:webHidden/>
          </w:rPr>
          <w:fldChar w:fldCharType="separate"/>
        </w:r>
        <w:r w:rsidR="008E642F">
          <w:rPr>
            <w:noProof/>
            <w:webHidden/>
          </w:rPr>
          <w:t>11</w:t>
        </w:r>
        <w:r w:rsidR="008E642F">
          <w:rPr>
            <w:noProof/>
            <w:webHidden/>
          </w:rPr>
          <w:fldChar w:fldCharType="end"/>
        </w:r>
      </w:hyperlink>
    </w:p>
    <w:p w14:paraId="7E9332CB" w14:textId="77777777" w:rsidR="008E642F" w:rsidRDefault="00F269A2">
      <w:pPr>
        <w:pStyle w:val="TOC2"/>
        <w:rPr>
          <w:rFonts w:asciiTheme="minorHAnsi" w:eastAsiaTheme="minorEastAsia" w:hAnsiTheme="minorHAnsi" w:cstheme="minorBidi"/>
          <w:noProof/>
          <w:sz w:val="22"/>
          <w:szCs w:val="22"/>
        </w:rPr>
      </w:pPr>
      <w:hyperlink w:anchor="_Toc332786746" w:history="1">
        <w:r w:rsidR="008E642F" w:rsidRPr="00E80EC4">
          <w:rPr>
            <w:rStyle w:val="Hyperlink"/>
            <w:noProof/>
          </w:rPr>
          <w:t>5.3</w:t>
        </w:r>
        <w:r w:rsidR="008E642F">
          <w:rPr>
            <w:rFonts w:asciiTheme="minorHAnsi" w:eastAsiaTheme="minorEastAsia" w:hAnsiTheme="minorHAnsi" w:cstheme="minorBidi"/>
            <w:noProof/>
            <w:sz w:val="22"/>
            <w:szCs w:val="22"/>
          </w:rPr>
          <w:tab/>
        </w:r>
        <w:r w:rsidR="008E642F" w:rsidRPr="00E80EC4">
          <w:rPr>
            <w:rStyle w:val="Hyperlink"/>
            <w:noProof/>
          </w:rPr>
          <w:t>Auto-Printing PDF Reports</w:t>
        </w:r>
        <w:r w:rsidR="008E642F">
          <w:rPr>
            <w:noProof/>
            <w:webHidden/>
          </w:rPr>
          <w:tab/>
        </w:r>
        <w:r w:rsidR="008E642F">
          <w:rPr>
            <w:noProof/>
            <w:webHidden/>
          </w:rPr>
          <w:fldChar w:fldCharType="begin"/>
        </w:r>
        <w:r w:rsidR="008E642F">
          <w:rPr>
            <w:noProof/>
            <w:webHidden/>
          </w:rPr>
          <w:instrText xml:space="preserve"> PAGEREF _Toc332786746 \h </w:instrText>
        </w:r>
        <w:r w:rsidR="008E642F">
          <w:rPr>
            <w:noProof/>
            <w:webHidden/>
          </w:rPr>
        </w:r>
        <w:r w:rsidR="008E642F">
          <w:rPr>
            <w:noProof/>
            <w:webHidden/>
          </w:rPr>
          <w:fldChar w:fldCharType="separate"/>
        </w:r>
        <w:r w:rsidR="008E642F">
          <w:rPr>
            <w:noProof/>
            <w:webHidden/>
          </w:rPr>
          <w:t>11</w:t>
        </w:r>
        <w:r w:rsidR="008E642F">
          <w:rPr>
            <w:noProof/>
            <w:webHidden/>
          </w:rPr>
          <w:fldChar w:fldCharType="end"/>
        </w:r>
      </w:hyperlink>
    </w:p>
    <w:p w14:paraId="7010A468" w14:textId="77777777" w:rsidR="008E642F" w:rsidRDefault="00F269A2">
      <w:pPr>
        <w:pStyle w:val="TOC2"/>
        <w:rPr>
          <w:rFonts w:asciiTheme="minorHAnsi" w:eastAsiaTheme="minorEastAsia" w:hAnsiTheme="minorHAnsi" w:cstheme="minorBidi"/>
          <w:noProof/>
          <w:sz w:val="22"/>
          <w:szCs w:val="22"/>
        </w:rPr>
      </w:pPr>
      <w:hyperlink w:anchor="_Toc332786747" w:history="1">
        <w:r w:rsidR="008E642F" w:rsidRPr="00E80EC4">
          <w:rPr>
            <w:rStyle w:val="Hyperlink"/>
            <w:noProof/>
          </w:rPr>
          <w:t>5.4</w:t>
        </w:r>
        <w:r w:rsidR="008E642F">
          <w:rPr>
            <w:rFonts w:asciiTheme="minorHAnsi" w:eastAsiaTheme="minorEastAsia" w:hAnsiTheme="minorHAnsi" w:cstheme="minorBidi"/>
            <w:noProof/>
            <w:sz w:val="22"/>
            <w:szCs w:val="22"/>
          </w:rPr>
          <w:tab/>
        </w:r>
        <w:r w:rsidR="008E642F" w:rsidRPr="00E80EC4">
          <w:rPr>
            <w:rStyle w:val="Hyperlink"/>
            <w:noProof/>
          </w:rPr>
          <w:t>Additional Documents which can be Auto-Printed with Reports</w:t>
        </w:r>
        <w:r w:rsidR="008E642F">
          <w:rPr>
            <w:noProof/>
            <w:webHidden/>
          </w:rPr>
          <w:tab/>
        </w:r>
        <w:r w:rsidR="008E642F">
          <w:rPr>
            <w:noProof/>
            <w:webHidden/>
          </w:rPr>
          <w:fldChar w:fldCharType="begin"/>
        </w:r>
        <w:r w:rsidR="008E642F">
          <w:rPr>
            <w:noProof/>
            <w:webHidden/>
          </w:rPr>
          <w:instrText xml:space="preserve"> PAGEREF _Toc332786747 \h </w:instrText>
        </w:r>
        <w:r w:rsidR="008E642F">
          <w:rPr>
            <w:noProof/>
            <w:webHidden/>
          </w:rPr>
        </w:r>
        <w:r w:rsidR="008E642F">
          <w:rPr>
            <w:noProof/>
            <w:webHidden/>
          </w:rPr>
          <w:fldChar w:fldCharType="separate"/>
        </w:r>
        <w:r w:rsidR="008E642F">
          <w:rPr>
            <w:noProof/>
            <w:webHidden/>
          </w:rPr>
          <w:t>12</w:t>
        </w:r>
        <w:r w:rsidR="008E642F">
          <w:rPr>
            <w:noProof/>
            <w:webHidden/>
          </w:rPr>
          <w:fldChar w:fldCharType="end"/>
        </w:r>
      </w:hyperlink>
    </w:p>
    <w:p w14:paraId="498023FD"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48" w:history="1">
        <w:r w:rsidR="008E642F" w:rsidRPr="00E80EC4">
          <w:rPr>
            <w:rStyle w:val="Hyperlink"/>
            <w:noProof/>
          </w:rPr>
          <w:t>5.4.1</w:t>
        </w:r>
        <w:r w:rsidR="008E642F">
          <w:rPr>
            <w:rFonts w:asciiTheme="minorHAnsi" w:eastAsiaTheme="minorEastAsia" w:hAnsiTheme="minorHAnsi" w:cstheme="minorBidi"/>
            <w:noProof/>
            <w:sz w:val="22"/>
            <w:szCs w:val="22"/>
          </w:rPr>
          <w:tab/>
        </w:r>
        <w:r w:rsidR="008E642F" w:rsidRPr="00E80EC4">
          <w:rPr>
            <w:rStyle w:val="Hyperlink"/>
            <w:noProof/>
          </w:rPr>
          <w:t>Exception Report</w:t>
        </w:r>
        <w:r w:rsidR="008E642F">
          <w:rPr>
            <w:noProof/>
            <w:webHidden/>
          </w:rPr>
          <w:tab/>
        </w:r>
        <w:r w:rsidR="008E642F">
          <w:rPr>
            <w:noProof/>
            <w:webHidden/>
          </w:rPr>
          <w:fldChar w:fldCharType="begin"/>
        </w:r>
        <w:r w:rsidR="008E642F">
          <w:rPr>
            <w:noProof/>
            <w:webHidden/>
          </w:rPr>
          <w:instrText xml:space="preserve"> PAGEREF _Toc332786748 \h </w:instrText>
        </w:r>
        <w:r w:rsidR="008E642F">
          <w:rPr>
            <w:noProof/>
            <w:webHidden/>
          </w:rPr>
        </w:r>
        <w:r w:rsidR="008E642F">
          <w:rPr>
            <w:noProof/>
            <w:webHidden/>
          </w:rPr>
          <w:fldChar w:fldCharType="separate"/>
        </w:r>
        <w:r w:rsidR="008E642F">
          <w:rPr>
            <w:noProof/>
            <w:webHidden/>
          </w:rPr>
          <w:t>12</w:t>
        </w:r>
        <w:r w:rsidR="008E642F">
          <w:rPr>
            <w:noProof/>
            <w:webHidden/>
          </w:rPr>
          <w:fldChar w:fldCharType="end"/>
        </w:r>
      </w:hyperlink>
    </w:p>
    <w:p w14:paraId="53F184A4"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49" w:history="1">
        <w:r w:rsidR="008E642F" w:rsidRPr="00E80EC4">
          <w:rPr>
            <w:rStyle w:val="Hyperlink"/>
            <w:noProof/>
          </w:rPr>
          <w:t>5.4.2</w:t>
        </w:r>
        <w:r w:rsidR="008E642F">
          <w:rPr>
            <w:rFonts w:asciiTheme="minorHAnsi" w:eastAsiaTheme="minorEastAsia" w:hAnsiTheme="minorHAnsi" w:cstheme="minorBidi"/>
            <w:noProof/>
            <w:sz w:val="22"/>
            <w:szCs w:val="22"/>
          </w:rPr>
          <w:tab/>
        </w:r>
        <w:r w:rsidR="008E642F" w:rsidRPr="00E80EC4">
          <w:rPr>
            <w:rStyle w:val="Hyperlink"/>
            <w:noProof/>
          </w:rPr>
          <w:t>Cumulative Report</w:t>
        </w:r>
        <w:r w:rsidR="008E642F">
          <w:rPr>
            <w:noProof/>
            <w:webHidden/>
          </w:rPr>
          <w:tab/>
        </w:r>
        <w:r w:rsidR="008E642F">
          <w:rPr>
            <w:noProof/>
            <w:webHidden/>
          </w:rPr>
          <w:fldChar w:fldCharType="begin"/>
        </w:r>
        <w:r w:rsidR="008E642F">
          <w:rPr>
            <w:noProof/>
            <w:webHidden/>
          </w:rPr>
          <w:instrText xml:space="preserve"> PAGEREF _Toc332786749 \h </w:instrText>
        </w:r>
        <w:r w:rsidR="008E642F">
          <w:rPr>
            <w:noProof/>
            <w:webHidden/>
          </w:rPr>
        </w:r>
        <w:r w:rsidR="008E642F">
          <w:rPr>
            <w:noProof/>
            <w:webHidden/>
          </w:rPr>
          <w:fldChar w:fldCharType="separate"/>
        </w:r>
        <w:r w:rsidR="008E642F">
          <w:rPr>
            <w:noProof/>
            <w:webHidden/>
          </w:rPr>
          <w:t>12</w:t>
        </w:r>
        <w:r w:rsidR="008E642F">
          <w:rPr>
            <w:noProof/>
            <w:webHidden/>
          </w:rPr>
          <w:fldChar w:fldCharType="end"/>
        </w:r>
      </w:hyperlink>
    </w:p>
    <w:p w14:paraId="737A5859" w14:textId="77777777" w:rsidR="008E642F" w:rsidRDefault="00F269A2">
      <w:pPr>
        <w:pStyle w:val="TOC4"/>
        <w:tabs>
          <w:tab w:val="left" w:pos="1812"/>
          <w:tab w:val="right" w:leader="dot" w:pos="8630"/>
        </w:tabs>
        <w:rPr>
          <w:rFonts w:asciiTheme="minorHAnsi" w:eastAsiaTheme="minorEastAsia" w:hAnsiTheme="minorHAnsi" w:cstheme="minorBidi"/>
          <w:noProof/>
          <w:sz w:val="22"/>
          <w:szCs w:val="22"/>
        </w:rPr>
      </w:pPr>
      <w:hyperlink w:anchor="_Toc332786750" w:history="1">
        <w:r w:rsidR="008E642F" w:rsidRPr="00E80EC4">
          <w:rPr>
            <w:rStyle w:val="Hyperlink"/>
            <w:noProof/>
          </w:rPr>
          <w:t>5.4.2.1</w:t>
        </w:r>
        <w:r w:rsidR="008E642F">
          <w:rPr>
            <w:rFonts w:asciiTheme="minorHAnsi" w:eastAsiaTheme="minorEastAsia" w:hAnsiTheme="minorHAnsi" w:cstheme="minorBidi"/>
            <w:noProof/>
            <w:sz w:val="22"/>
            <w:szCs w:val="22"/>
          </w:rPr>
          <w:tab/>
        </w:r>
        <w:r w:rsidR="008E642F" w:rsidRPr="00E80EC4">
          <w:rPr>
            <w:rStyle w:val="Hyperlink"/>
            <w:noProof/>
          </w:rPr>
          <w:t>Result List Template for Auto-Printing Cumulative Reports</w:t>
        </w:r>
        <w:r w:rsidR="008E642F">
          <w:rPr>
            <w:noProof/>
            <w:webHidden/>
          </w:rPr>
          <w:tab/>
        </w:r>
        <w:r w:rsidR="008E642F">
          <w:rPr>
            <w:noProof/>
            <w:webHidden/>
          </w:rPr>
          <w:fldChar w:fldCharType="begin"/>
        </w:r>
        <w:r w:rsidR="008E642F">
          <w:rPr>
            <w:noProof/>
            <w:webHidden/>
          </w:rPr>
          <w:instrText xml:space="preserve"> PAGEREF _Toc332786750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379C4731" w14:textId="77777777" w:rsidR="008E642F" w:rsidRDefault="00F269A2">
      <w:pPr>
        <w:pStyle w:val="TOC4"/>
        <w:tabs>
          <w:tab w:val="left" w:pos="1812"/>
          <w:tab w:val="right" w:leader="dot" w:pos="8630"/>
        </w:tabs>
        <w:rPr>
          <w:rFonts w:asciiTheme="minorHAnsi" w:eastAsiaTheme="minorEastAsia" w:hAnsiTheme="minorHAnsi" w:cstheme="minorBidi"/>
          <w:noProof/>
          <w:sz w:val="22"/>
          <w:szCs w:val="22"/>
        </w:rPr>
      </w:pPr>
      <w:hyperlink w:anchor="_Toc332786751" w:history="1">
        <w:r w:rsidR="008E642F" w:rsidRPr="00E80EC4">
          <w:rPr>
            <w:rStyle w:val="Hyperlink"/>
            <w:noProof/>
          </w:rPr>
          <w:t>5.4.2.2</w:t>
        </w:r>
        <w:r w:rsidR="008E642F">
          <w:rPr>
            <w:rFonts w:asciiTheme="minorHAnsi" w:eastAsiaTheme="minorEastAsia" w:hAnsiTheme="minorHAnsi" w:cstheme="minorBidi"/>
            <w:noProof/>
            <w:sz w:val="22"/>
            <w:szCs w:val="22"/>
          </w:rPr>
          <w:tab/>
        </w:r>
        <w:r w:rsidR="008E642F" w:rsidRPr="00E80EC4">
          <w:rPr>
            <w:rStyle w:val="Hyperlink"/>
            <w:noProof/>
          </w:rPr>
          <w:t>Auto-Print Latest Cumulative Report</w:t>
        </w:r>
        <w:r w:rsidR="008E642F">
          <w:rPr>
            <w:noProof/>
            <w:webHidden/>
          </w:rPr>
          <w:tab/>
        </w:r>
        <w:r w:rsidR="008E642F">
          <w:rPr>
            <w:noProof/>
            <w:webHidden/>
          </w:rPr>
          <w:fldChar w:fldCharType="begin"/>
        </w:r>
        <w:r w:rsidR="008E642F">
          <w:rPr>
            <w:noProof/>
            <w:webHidden/>
          </w:rPr>
          <w:instrText xml:space="preserve"> PAGEREF _Toc332786751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0163FC3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52" w:history="1">
        <w:r w:rsidR="008E642F" w:rsidRPr="00E80EC4">
          <w:rPr>
            <w:rStyle w:val="Hyperlink"/>
            <w:noProof/>
          </w:rPr>
          <w:t>5.4.3</w:t>
        </w:r>
        <w:r w:rsidR="008E642F">
          <w:rPr>
            <w:rFonts w:asciiTheme="minorHAnsi" w:eastAsiaTheme="minorEastAsia" w:hAnsiTheme="minorHAnsi" w:cstheme="minorBidi"/>
            <w:noProof/>
            <w:sz w:val="22"/>
            <w:szCs w:val="22"/>
          </w:rPr>
          <w:tab/>
        </w:r>
        <w:r w:rsidR="008E642F" w:rsidRPr="00E80EC4">
          <w:rPr>
            <w:rStyle w:val="Hyperlink"/>
            <w:noProof/>
          </w:rPr>
          <w:t>Summary Report</w:t>
        </w:r>
        <w:r w:rsidR="008E642F">
          <w:rPr>
            <w:noProof/>
            <w:webHidden/>
          </w:rPr>
          <w:tab/>
        </w:r>
        <w:r w:rsidR="008E642F">
          <w:rPr>
            <w:noProof/>
            <w:webHidden/>
          </w:rPr>
          <w:fldChar w:fldCharType="begin"/>
        </w:r>
        <w:r w:rsidR="008E642F">
          <w:rPr>
            <w:noProof/>
            <w:webHidden/>
          </w:rPr>
          <w:instrText xml:space="preserve"> PAGEREF _Toc332786752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73CEB206"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53" w:history="1">
        <w:r w:rsidR="008E642F" w:rsidRPr="00E80EC4">
          <w:rPr>
            <w:rStyle w:val="Hyperlink"/>
            <w:noProof/>
          </w:rPr>
          <w:t>6</w:t>
        </w:r>
        <w:r w:rsidR="008E642F">
          <w:rPr>
            <w:rFonts w:asciiTheme="minorHAnsi" w:eastAsiaTheme="minorEastAsia" w:hAnsiTheme="minorHAnsi" w:cstheme="minorBidi"/>
            <w:noProof/>
            <w:sz w:val="22"/>
            <w:szCs w:val="22"/>
          </w:rPr>
          <w:tab/>
        </w:r>
        <w:r w:rsidR="008E642F" w:rsidRPr="00E80EC4">
          <w:rPr>
            <w:rStyle w:val="Hyperlink"/>
            <w:noProof/>
          </w:rPr>
          <w:t>Auto-Printing Other Document Types</w:t>
        </w:r>
        <w:r w:rsidR="008E642F">
          <w:rPr>
            <w:noProof/>
            <w:webHidden/>
          </w:rPr>
          <w:tab/>
        </w:r>
        <w:r w:rsidR="008E642F">
          <w:rPr>
            <w:noProof/>
            <w:webHidden/>
          </w:rPr>
          <w:fldChar w:fldCharType="begin"/>
        </w:r>
        <w:r w:rsidR="008E642F">
          <w:rPr>
            <w:noProof/>
            <w:webHidden/>
          </w:rPr>
          <w:instrText xml:space="preserve"> PAGEREF _Toc332786753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5B90824C" w14:textId="77777777" w:rsidR="008E642F" w:rsidRDefault="00F269A2">
      <w:pPr>
        <w:pStyle w:val="TOC2"/>
        <w:rPr>
          <w:rFonts w:asciiTheme="minorHAnsi" w:eastAsiaTheme="minorEastAsia" w:hAnsiTheme="minorHAnsi" w:cstheme="minorBidi"/>
          <w:noProof/>
          <w:sz w:val="22"/>
          <w:szCs w:val="22"/>
        </w:rPr>
      </w:pPr>
      <w:hyperlink w:anchor="_Toc332786754" w:history="1">
        <w:r w:rsidR="008E642F" w:rsidRPr="00E80EC4">
          <w:rPr>
            <w:rStyle w:val="Hyperlink"/>
            <w:noProof/>
          </w:rPr>
          <w:t>6.1</w:t>
        </w:r>
        <w:r w:rsidR="008E642F">
          <w:rPr>
            <w:rFonts w:asciiTheme="minorHAnsi" w:eastAsiaTheme="minorEastAsia" w:hAnsiTheme="minorHAnsi" w:cstheme="minorBidi"/>
            <w:noProof/>
            <w:sz w:val="22"/>
            <w:szCs w:val="22"/>
          </w:rPr>
          <w:tab/>
        </w:r>
        <w:r w:rsidR="008E642F" w:rsidRPr="00E80EC4">
          <w:rPr>
            <w:rStyle w:val="Hyperlink"/>
            <w:noProof/>
          </w:rPr>
          <w:t>Cancel Test (Thick Clients Only)</w:t>
        </w:r>
        <w:r w:rsidR="008E642F">
          <w:rPr>
            <w:noProof/>
            <w:webHidden/>
          </w:rPr>
          <w:tab/>
        </w:r>
        <w:r w:rsidR="008E642F">
          <w:rPr>
            <w:noProof/>
            <w:webHidden/>
          </w:rPr>
          <w:fldChar w:fldCharType="begin"/>
        </w:r>
        <w:r w:rsidR="008E642F">
          <w:rPr>
            <w:noProof/>
            <w:webHidden/>
          </w:rPr>
          <w:instrText xml:space="preserve"> PAGEREF _Toc332786754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51E3750D" w14:textId="77777777" w:rsidR="008E642F" w:rsidRDefault="00F269A2">
      <w:pPr>
        <w:pStyle w:val="TOC2"/>
        <w:rPr>
          <w:rFonts w:asciiTheme="minorHAnsi" w:eastAsiaTheme="minorEastAsia" w:hAnsiTheme="minorHAnsi" w:cstheme="minorBidi"/>
          <w:noProof/>
          <w:sz w:val="22"/>
          <w:szCs w:val="22"/>
        </w:rPr>
      </w:pPr>
      <w:hyperlink w:anchor="_Toc332786755" w:history="1">
        <w:r w:rsidR="008E642F" w:rsidRPr="00E80EC4">
          <w:rPr>
            <w:rStyle w:val="Hyperlink"/>
            <w:noProof/>
          </w:rPr>
          <w:t>6.2</w:t>
        </w:r>
        <w:r w:rsidR="008E642F">
          <w:rPr>
            <w:rFonts w:asciiTheme="minorHAnsi" w:eastAsiaTheme="minorEastAsia" w:hAnsiTheme="minorHAnsi" w:cstheme="minorBidi"/>
            <w:noProof/>
            <w:sz w:val="22"/>
            <w:szCs w:val="22"/>
          </w:rPr>
          <w:tab/>
        </w:r>
        <w:r w:rsidR="008E642F" w:rsidRPr="00E80EC4">
          <w:rPr>
            <w:rStyle w:val="Hyperlink"/>
            <w:noProof/>
          </w:rPr>
          <w:t>Specimen Labels</w:t>
        </w:r>
        <w:r w:rsidR="008E642F">
          <w:rPr>
            <w:noProof/>
            <w:webHidden/>
          </w:rPr>
          <w:tab/>
        </w:r>
        <w:r w:rsidR="008E642F">
          <w:rPr>
            <w:noProof/>
            <w:webHidden/>
          </w:rPr>
          <w:fldChar w:fldCharType="begin"/>
        </w:r>
        <w:r w:rsidR="008E642F">
          <w:rPr>
            <w:noProof/>
            <w:webHidden/>
          </w:rPr>
          <w:instrText xml:space="preserve"> PAGEREF _Toc332786755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1E0E4C9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56" w:history="1">
        <w:r w:rsidR="008E642F" w:rsidRPr="00E80EC4">
          <w:rPr>
            <w:rStyle w:val="Hyperlink"/>
            <w:noProof/>
          </w:rPr>
          <w:t>6.2.1</w:t>
        </w:r>
        <w:r w:rsidR="008E642F">
          <w:rPr>
            <w:rFonts w:asciiTheme="minorHAnsi" w:eastAsiaTheme="minorEastAsia" w:hAnsiTheme="minorHAnsi" w:cstheme="minorBidi"/>
            <w:noProof/>
            <w:sz w:val="22"/>
            <w:szCs w:val="22"/>
          </w:rPr>
          <w:tab/>
        </w:r>
        <w:r w:rsidR="008E642F" w:rsidRPr="00E80EC4">
          <w:rPr>
            <w:rStyle w:val="Hyperlink"/>
            <w:noProof/>
          </w:rPr>
          <w:t>Auto-Print Default Label Printer</w:t>
        </w:r>
        <w:r w:rsidR="008E642F">
          <w:rPr>
            <w:noProof/>
            <w:webHidden/>
          </w:rPr>
          <w:tab/>
        </w:r>
        <w:r w:rsidR="008E642F">
          <w:rPr>
            <w:noProof/>
            <w:webHidden/>
          </w:rPr>
          <w:fldChar w:fldCharType="begin"/>
        </w:r>
        <w:r w:rsidR="008E642F">
          <w:rPr>
            <w:noProof/>
            <w:webHidden/>
          </w:rPr>
          <w:instrText xml:space="preserve"> PAGEREF _Toc332786756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259D00A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57" w:history="1">
        <w:r w:rsidR="008E642F" w:rsidRPr="00E80EC4">
          <w:rPr>
            <w:rStyle w:val="Hyperlink"/>
            <w:noProof/>
          </w:rPr>
          <w:t>6.2.2</w:t>
        </w:r>
        <w:r w:rsidR="008E642F">
          <w:rPr>
            <w:rFonts w:asciiTheme="minorHAnsi" w:eastAsiaTheme="minorEastAsia" w:hAnsiTheme="minorHAnsi" w:cstheme="minorBidi"/>
            <w:noProof/>
            <w:sz w:val="22"/>
            <w:szCs w:val="22"/>
          </w:rPr>
          <w:tab/>
        </w:r>
        <w:r w:rsidR="008E642F" w:rsidRPr="00E80EC4">
          <w:rPr>
            <w:rStyle w:val="Hyperlink"/>
            <w:noProof/>
          </w:rPr>
          <w:t>Defining Label Printer by Location</w:t>
        </w:r>
        <w:r w:rsidR="008E642F">
          <w:rPr>
            <w:noProof/>
            <w:webHidden/>
          </w:rPr>
          <w:tab/>
        </w:r>
        <w:r w:rsidR="008E642F">
          <w:rPr>
            <w:noProof/>
            <w:webHidden/>
          </w:rPr>
          <w:fldChar w:fldCharType="begin"/>
        </w:r>
        <w:r w:rsidR="008E642F">
          <w:rPr>
            <w:noProof/>
            <w:webHidden/>
          </w:rPr>
          <w:instrText xml:space="preserve"> PAGEREF _Toc332786757 \h </w:instrText>
        </w:r>
        <w:r w:rsidR="008E642F">
          <w:rPr>
            <w:noProof/>
            <w:webHidden/>
          </w:rPr>
        </w:r>
        <w:r w:rsidR="008E642F">
          <w:rPr>
            <w:noProof/>
            <w:webHidden/>
          </w:rPr>
          <w:fldChar w:fldCharType="separate"/>
        </w:r>
        <w:r w:rsidR="008E642F">
          <w:rPr>
            <w:noProof/>
            <w:webHidden/>
          </w:rPr>
          <w:t>13</w:t>
        </w:r>
        <w:r w:rsidR="008E642F">
          <w:rPr>
            <w:noProof/>
            <w:webHidden/>
          </w:rPr>
          <w:fldChar w:fldCharType="end"/>
        </w:r>
      </w:hyperlink>
    </w:p>
    <w:p w14:paraId="132F625C"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58" w:history="1">
        <w:r w:rsidR="008E642F" w:rsidRPr="00E80EC4">
          <w:rPr>
            <w:rStyle w:val="Hyperlink"/>
            <w:noProof/>
          </w:rPr>
          <w:t>6.2.3</w:t>
        </w:r>
        <w:r w:rsidR="008E642F">
          <w:rPr>
            <w:rFonts w:asciiTheme="minorHAnsi" w:eastAsiaTheme="minorEastAsia" w:hAnsiTheme="minorHAnsi" w:cstheme="minorBidi"/>
            <w:noProof/>
            <w:sz w:val="22"/>
            <w:szCs w:val="22"/>
          </w:rPr>
          <w:tab/>
        </w:r>
        <w:r w:rsidR="008E642F" w:rsidRPr="00E80EC4">
          <w:rPr>
            <w:rStyle w:val="Hyperlink"/>
            <w:noProof/>
          </w:rPr>
          <w:t>Auto-Print Label Copies</w:t>
        </w:r>
        <w:r w:rsidR="008E642F">
          <w:rPr>
            <w:noProof/>
            <w:webHidden/>
          </w:rPr>
          <w:tab/>
        </w:r>
        <w:r w:rsidR="008E642F">
          <w:rPr>
            <w:noProof/>
            <w:webHidden/>
          </w:rPr>
          <w:fldChar w:fldCharType="begin"/>
        </w:r>
        <w:r w:rsidR="008E642F">
          <w:rPr>
            <w:noProof/>
            <w:webHidden/>
          </w:rPr>
          <w:instrText xml:space="preserve"> PAGEREF _Toc332786758 \h </w:instrText>
        </w:r>
        <w:r w:rsidR="008E642F">
          <w:rPr>
            <w:noProof/>
            <w:webHidden/>
          </w:rPr>
        </w:r>
        <w:r w:rsidR="008E642F">
          <w:rPr>
            <w:noProof/>
            <w:webHidden/>
          </w:rPr>
          <w:fldChar w:fldCharType="separate"/>
        </w:r>
        <w:r w:rsidR="008E642F">
          <w:rPr>
            <w:noProof/>
            <w:webHidden/>
          </w:rPr>
          <w:t>14</w:t>
        </w:r>
        <w:r w:rsidR="008E642F">
          <w:rPr>
            <w:noProof/>
            <w:webHidden/>
          </w:rPr>
          <w:fldChar w:fldCharType="end"/>
        </w:r>
      </w:hyperlink>
    </w:p>
    <w:p w14:paraId="1BDD2CC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59" w:history="1">
        <w:r w:rsidR="008E642F" w:rsidRPr="00E80EC4">
          <w:rPr>
            <w:rStyle w:val="Hyperlink"/>
            <w:noProof/>
          </w:rPr>
          <w:t>6.2.4</w:t>
        </w:r>
        <w:r w:rsidR="008E642F">
          <w:rPr>
            <w:rFonts w:asciiTheme="minorHAnsi" w:eastAsiaTheme="minorEastAsia" w:hAnsiTheme="minorHAnsi" w:cstheme="minorBidi"/>
            <w:noProof/>
            <w:sz w:val="22"/>
            <w:szCs w:val="22"/>
          </w:rPr>
          <w:tab/>
        </w:r>
        <w:r w:rsidR="008E642F" w:rsidRPr="00E80EC4">
          <w:rPr>
            <w:rStyle w:val="Hyperlink"/>
            <w:noProof/>
          </w:rPr>
          <w:t>Specimen Labels for Manually Performed Orders</w:t>
        </w:r>
        <w:r w:rsidR="008E642F">
          <w:rPr>
            <w:noProof/>
            <w:webHidden/>
          </w:rPr>
          <w:tab/>
        </w:r>
        <w:r w:rsidR="008E642F">
          <w:rPr>
            <w:noProof/>
            <w:webHidden/>
          </w:rPr>
          <w:fldChar w:fldCharType="begin"/>
        </w:r>
        <w:r w:rsidR="008E642F">
          <w:rPr>
            <w:noProof/>
            <w:webHidden/>
          </w:rPr>
          <w:instrText xml:space="preserve"> PAGEREF _Toc332786759 \h </w:instrText>
        </w:r>
        <w:r w:rsidR="008E642F">
          <w:rPr>
            <w:noProof/>
            <w:webHidden/>
          </w:rPr>
        </w:r>
        <w:r w:rsidR="008E642F">
          <w:rPr>
            <w:noProof/>
            <w:webHidden/>
          </w:rPr>
          <w:fldChar w:fldCharType="separate"/>
        </w:r>
        <w:r w:rsidR="008E642F">
          <w:rPr>
            <w:noProof/>
            <w:webHidden/>
          </w:rPr>
          <w:t>14</w:t>
        </w:r>
        <w:r w:rsidR="008E642F">
          <w:rPr>
            <w:noProof/>
            <w:webHidden/>
          </w:rPr>
          <w:fldChar w:fldCharType="end"/>
        </w:r>
      </w:hyperlink>
    </w:p>
    <w:p w14:paraId="0F0BA17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0" w:history="1">
        <w:r w:rsidR="008E642F" w:rsidRPr="00E80EC4">
          <w:rPr>
            <w:rStyle w:val="Hyperlink"/>
            <w:noProof/>
          </w:rPr>
          <w:t>6.2.5</w:t>
        </w:r>
        <w:r w:rsidR="008E642F">
          <w:rPr>
            <w:rFonts w:asciiTheme="minorHAnsi" w:eastAsiaTheme="minorEastAsia" w:hAnsiTheme="minorHAnsi" w:cstheme="minorBidi"/>
            <w:noProof/>
            <w:sz w:val="22"/>
            <w:szCs w:val="22"/>
          </w:rPr>
          <w:tab/>
        </w:r>
        <w:r w:rsidR="008E642F" w:rsidRPr="00E80EC4">
          <w:rPr>
            <w:rStyle w:val="Hyperlink"/>
            <w:noProof/>
          </w:rPr>
          <w:t>Specimen Labels for ES Orders</w:t>
        </w:r>
        <w:r w:rsidR="008E642F">
          <w:rPr>
            <w:noProof/>
            <w:webHidden/>
          </w:rPr>
          <w:tab/>
        </w:r>
        <w:r w:rsidR="008E642F">
          <w:rPr>
            <w:noProof/>
            <w:webHidden/>
          </w:rPr>
          <w:fldChar w:fldCharType="begin"/>
        </w:r>
        <w:r w:rsidR="008E642F">
          <w:rPr>
            <w:noProof/>
            <w:webHidden/>
          </w:rPr>
          <w:instrText xml:space="preserve"> PAGEREF _Toc332786760 \h </w:instrText>
        </w:r>
        <w:r w:rsidR="008E642F">
          <w:rPr>
            <w:noProof/>
            <w:webHidden/>
          </w:rPr>
        </w:r>
        <w:r w:rsidR="008E642F">
          <w:rPr>
            <w:noProof/>
            <w:webHidden/>
          </w:rPr>
          <w:fldChar w:fldCharType="separate"/>
        </w:r>
        <w:r w:rsidR="008E642F">
          <w:rPr>
            <w:noProof/>
            <w:webHidden/>
          </w:rPr>
          <w:t>15</w:t>
        </w:r>
        <w:r w:rsidR="008E642F">
          <w:rPr>
            <w:noProof/>
            <w:webHidden/>
          </w:rPr>
          <w:fldChar w:fldCharType="end"/>
        </w:r>
      </w:hyperlink>
    </w:p>
    <w:p w14:paraId="4C3E1D88"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1" w:history="1">
        <w:r w:rsidR="008E642F" w:rsidRPr="00E80EC4">
          <w:rPr>
            <w:rStyle w:val="Hyperlink"/>
            <w:noProof/>
          </w:rPr>
          <w:t>6.2.6</w:t>
        </w:r>
        <w:r w:rsidR="008E642F">
          <w:rPr>
            <w:rFonts w:asciiTheme="minorHAnsi" w:eastAsiaTheme="minorEastAsia" w:hAnsiTheme="minorHAnsi" w:cstheme="minorBidi"/>
            <w:noProof/>
            <w:sz w:val="22"/>
            <w:szCs w:val="22"/>
          </w:rPr>
          <w:tab/>
        </w:r>
        <w:r w:rsidR="008E642F" w:rsidRPr="00E80EC4">
          <w:rPr>
            <w:rStyle w:val="Hyperlink"/>
            <w:noProof/>
          </w:rPr>
          <w:t>Specimen Labels for PSC Orders</w:t>
        </w:r>
        <w:r w:rsidR="008E642F">
          <w:rPr>
            <w:noProof/>
            <w:webHidden/>
          </w:rPr>
          <w:tab/>
        </w:r>
        <w:r w:rsidR="008E642F">
          <w:rPr>
            <w:noProof/>
            <w:webHidden/>
          </w:rPr>
          <w:fldChar w:fldCharType="begin"/>
        </w:r>
        <w:r w:rsidR="008E642F">
          <w:rPr>
            <w:noProof/>
            <w:webHidden/>
          </w:rPr>
          <w:instrText xml:space="preserve"> PAGEREF _Toc332786761 \h </w:instrText>
        </w:r>
        <w:r w:rsidR="008E642F">
          <w:rPr>
            <w:noProof/>
            <w:webHidden/>
          </w:rPr>
        </w:r>
        <w:r w:rsidR="008E642F">
          <w:rPr>
            <w:noProof/>
            <w:webHidden/>
          </w:rPr>
          <w:fldChar w:fldCharType="separate"/>
        </w:r>
        <w:r w:rsidR="008E642F">
          <w:rPr>
            <w:noProof/>
            <w:webHidden/>
          </w:rPr>
          <w:t>15</w:t>
        </w:r>
        <w:r w:rsidR="008E642F">
          <w:rPr>
            <w:noProof/>
            <w:webHidden/>
          </w:rPr>
          <w:fldChar w:fldCharType="end"/>
        </w:r>
      </w:hyperlink>
    </w:p>
    <w:p w14:paraId="05FFD94E"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2" w:history="1">
        <w:r w:rsidR="008E642F" w:rsidRPr="00E80EC4">
          <w:rPr>
            <w:rStyle w:val="Hyperlink"/>
            <w:noProof/>
          </w:rPr>
          <w:t>6.2.7</w:t>
        </w:r>
        <w:r w:rsidR="008E642F">
          <w:rPr>
            <w:rFonts w:asciiTheme="minorHAnsi" w:eastAsiaTheme="minorEastAsia" w:hAnsiTheme="minorHAnsi" w:cstheme="minorBidi"/>
            <w:noProof/>
            <w:sz w:val="22"/>
            <w:szCs w:val="22"/>
          </w:rPr>
          <w:tab/>
        </w:r>
        <w:r w:rsidR="008E642F" w:rsidRPr="00E80EC4">
          <w:rPr>
            <w:rStyle w:val="Hyperlink"/>
            <w:noProof/>
          </w:rPr>
          <w:t>Time Delay before Specimen Labels are Auto-Printed</w:t>
        </w:r>
        <w:r w:rsidR="008E642F">
          <w:rPr>
            <w:noProof/>
            <w:webHidden/>
          </w:rPr>
          <w:tab/>
        </w:r>
        <w:r w:rsidR="008E642F">
          <w:rPr>
            <w:noProof/>
            <w:webHidden/>
          </w:rPr>
          <w:fldChar w:fldCharType="begin"/>
        </w:r>
        <w:r w:rsidR="008E642F">
          <w:rPr>
            <w:noProof/>
            <w:webHidden/>
          </w:rPr>
          <w:instrText xml:space="preserve"> PAGEREF _Toc332786762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43403238" w14:textId="77777777" w:rsidR="008E642F" w:rsidRDefault="00F269A2">
      <w:pPr>
        <w:pStyle w:val="TOC2"/>
        <w:rPr>
          <w:rFonts w:asciiTheme="minorHAnsi" w:eastAsiaTheme="minorEastAsia" w:hAnsiTheme="minorHAnsi" w:cstheme="minorBidi"/>
          <w:noProof/>
          <w:sz w:val="22"/>
          <w:szCs w:val="22"/>
        </w:rPr>
      </w:pPr>
      <w:hyperlink w:anchor="_Toc332786763" w:history="1">
        <w:r w:rsidR="008E642F" w:rsidRPr="00E80EC4">
          <w:rPr>
            <w:rStyle w:val="Hyperlink"/>
            <w:noProof/>
          </w:rPr>
          <w:t>6.3</w:t>
        </w:r>
        <w:r w:rsidR="008E642F">
          <w:rPr>
            <w:rFonts w:asciiTheme="minorHAnsi" w:eastAsiaTheme="minorEastAsia" w:hAnsiTheme="minorHAnsi" w:cstheme="minorBidi"/>
            <w:noProof/>
            <w:sz w:val="22"/>
            <w:szCs w:val="22"/>
          </w:rPr>
          <w:tab/>
        </w:r>
        <w:r w:rsidR="008E642F" w:rsidRPr="00E80EC4">
          <w:rPr>
            <w:rStyle w:val="Hyperlink"/>
            <w:noProof/>
          </w:rPr>
          <w:t>Requisitions</w:t>
        </w:r>
        <w:r w:rsidR="008E642F">
          <w:rPr>
            <w:noProof/>
            <w:webHidden/>
          </w:rPr>
          <w:tab/>
        </w:r>
        <w:r w:rsidR="008E642F">
          <w:rPr>
            <w:noProof/>
            <w:webHidden/>
          </w:rPr>
          <w:fldChar w:fldCharType="begin"/>
        </w:r>
        <w:r w:rsidR="008E642F">
          <w:rPr>
            <w:noProof/>
            <w:webHidden/>
          </w:rPr>
          <w:instrText xml:space="preserve"> PAGEREF _Toc332786763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10D3609E"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4" w:history="1">
        <w:r w:rsidR="008E642F" w:rsidRPr="00E80EC4">
          <w:rPr>
            <w:rStyle w:val="Hyperlink"/>
            <w:noProof/>
          </w:rPr>
          <w:t>6.3.1</w:t>
        </w:r>
        <w:r w:rsidR="008E642F">
          <w:rPr>
            <w:rFonts w:asciiTheme="minorHAnsi" w:eastAsiaTheme="minorEastAsia" w:hAnsiTheme="minorHAnsi" w:cstheme="minorBidi"/>
            <w:noProof/>
            <w:sz w:val="22"/>
            <w:szCs w:val="22"/>
          </w:rPr>
          <w:tab/>
        </w:r>
        <w:r w:rsidR="008E642F" w:rsidRPr="00E80EC4">
          <w:rPr>
            <w:rStyle w:val="Hyperlink"/>
            <w:noProof/>
          </w:rPr>
          <w:t>Auto-Print Default Requisition Printer</w:t>
        </w:r>
        <w:r w:rsidR="008E642F">
          <w:rPr>
            <w:noProof/>
            <w:webHidden/>
          </w:rPr>
          <w:tab/>
        </w:r>
        <w:r w:rsidR="008E642F">
          <w:rPr>
            <w:noProof/>
            <w:webHidden/>
          </w:rPr>
          <w:fldChar w:fldCharType="begin"/>
        </w:r>
        <w:r w:rsidR="008E642F">
          <w:rPr>
            <w:noProof/>
            <w:webHidden/>
          </w:rPr>
          <w:instrText xml:space="preserve"> PAGEREF _Toc332786764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182E51D0"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5" w:history="1">
        <w:r w:rsidR="008E642F" w:rsidRPr="00E80EC4">
          <w:rPr>
            <w:rStyle w:val="Hyperlink"/>
            <w:noProof/>
          </w:rPr>
          <w:t>6.3.2</w:t>
        </w:r>
        <w:r w:rsidR="008E642F">
          <w:rPr>
            <w:rFonts w:asciiTheme="minorHAnsi" w:eastAsiaTheme="minorEastAsia" w:hAnsiTheme="minorHAnsi" w:cstheme="minorBidi"/>
            <w:noProof/>
            <w:sz w:val="22"/>
            <w:szCs w:val="22"/>
          </w:rPr>
          <w:tab/>
        </w:r>
        <w:r w:rsidR="008E642F" w:rsidRPr="00E80EC4">
          <w:rPr>
            <w:rStyle w:val="Hyperlink"/>
            <w:noProof/>
          </w:rPr>
          <w:t>Defining Auto-Print Requisition Printer by Location</w:t>
        </w:r>
        <w:r w:rsidR="008E642F">
          <w:rPr>
            <w:noProof/>
            <w:webHidden/>
          </w:rPr>
          <w:tab/>
        </w:r>
        <w:r w:rsidR="008E642F">
          <w:rPr>
            <w:noProof/>
            <w:webHidden/>
          </w:rPr>
          <w:fldChar w:fldCharType="begin"/>
        </w:r>
        <w:r w:rsidR="008E642F">
          <w:rPr>
            <w:noProof/>
            <w:webHidden/>
          </w:rPr>
          <w:instrText xml:space="preserve"> PAGEREF _Toc332786765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440545D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6" w:history="1">
        <w:r w:rsidR="008E642F" w:rsidRPr="00E80EC4">
          <w:rPr>
            <w:rStyle w:val="Hyperlink"/>
            <w:noProof/>
          </w:rPr>
          <w:t>6.3.3</w:t>
        </w:r>
        <w:r w:rsidR="008E642F">
          <w:rPr>
            <w:rFonts w:asciiTheme="minorHAnsi" w:eastAsiaTheme="minorEastAsia" w:hAnsiTheme="minorHAnsi" w:cstheme="minorBidi"/>
            <w:noProof/>
            <w:sz w:val="22"/>
            <w:szCs w:val="22"/>
          </w:rPr>
          <w:tab/>
        </w:r>
        <w:r w:rsidR="008E642F" w:rsidRPr="00E80EC4">
          <w:rPr>
            <w:rStyle w:val="Hyperlink"/>
            <w:noProof/>
          </w:rPr>
          <w:t>Auto-Print Requisition Copies</w:t>
        </w:r>
        <w:r w:rsidR="008E642F">
          <w:rPr>
            <w:noProof/>
            <w:webHidden/>
          </w:rPr>
          <w:tab/>
        </w:r>
        <w:r w:rsidR="008E642F">
          <w:rPr>
            <w:noProof/>
            <w:webHidden/>
          </w:rPr>
          <w:fldChar w:fldCharType="begin"/>
        </w:r>
        <w:r w:rsidR="008E642F">
          <w:rPr>
            <w:noProof/>
            <w:webHidden/>
          </w:rPr>
          <w:instrText xml:space="preserve"> PAGEREF _Toc332786766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1954580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7" w:history="1">
        <w:r w:rsidR="008E642F" w:rsidRPr="00E80EC4">
          <w:rPr>
            <w:rStyle w:val="Hyperlink"/>
            <w:noProof/>
          </w:rPr>
          <w:t>6.3.4</w:t>
        </w:r>
        <w:r w:rsidR="008E642F">
          <w:rPr>
            <w:rFonts w:asciiTheme="minorHAnsi" w:eastAsiaTheme="minorEastAsia" w:hAnsiTheme="minorHAnsi" w:cstheme="minorBidi"/>
            <w:noProof/>
            <w:sz w:val="22"/>
            <w:szCs w:val="22"/>
          </w:rPr>
          <w:tab/>
        </w:r>
        <w:r w:rsidR="008E642F" w:rsidRPr="00E80EC4">
          <w:rPr>
            <w:rStyle w:val="Hyperlink"/>
            <w:noProof/>
          </w:rPr>
          <w:t>Requisitions for Manually Performed Orders</w:t>
        </w:r>
        <w:r w:rsidR="008E642F">
          <w:rPr>
            <w:noProof/>
            <w:webHidden/>
          </w:rPr>
          <w:tab/>
        </w:r>
        <w:r w:rsidR="008E642F">
          <w:rPr>
            <w:noProof/>
            <w:webHidden/>
          </w:rPr>
          <w:fldChar w:fldCharType="begin"/>
        </w:r>
        <w:r w:rsidR="008E642F">
          <w:rPr>
            <w:noProof/>
            <w:webHidden/>
          </w:rPr>
          <w:instrText xml:space="preserve"> PAGEREF _Toc332786767 \h </w:instrText>
        </w:r>
        <w:r w:rsidR="008E642F">
          <w:rPr>
            <w:noProof/>
            <w:webHidden/>
          </w:rPr>
        </w:r>
        <w:r w:rsidR="008E642F">
          <w:rPr>
            <w:noProof/>
            <w:webHidden/>
          </w:rPr>
          <w:fldChar w:fldCharType="separate"/>
        </w:r>
        <w:r w:rsidR="008E642F">
          <w:rPr>
            <w:noProof/>
            <w:webHidden/>
          </w:rPr>
          <w:t>16</w:t>
        </w:r>
        <w:r w:rsidR="008E642F">
          <w:rPr>
            <w:noProof/>
            <w:webHidden/>
          </w:rPr>
          <w:fldChar w:fldCharType="end"/>
        </w:r>
      </w:hyperlink>
    </w:p>
    <w:p w14:paraId="53C24DCD"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8" w:history="1">
        <w:r w:rsidR="008E642F" w:rsidRPr="00E80EC4">
          <w:rPr>
            <w:rStyle w:val="Hyperlink"/>
            <w:noProof/>
          </w:rPr>
          <w:t>6.3.5</w:t>
        </w:r>
        <w:r w:rsidR="008E642F">
          <w:rPr>
            <w:rFonts w:asciiTheme="minorHAnsi" w:eastAsiaTheme="minorEastAsia" w:hAnsiTheme="minorHAnsi" w:cstheme="minorBidi"/>
            <w:noProof/>
            <w:sz w:val="22"/>
            <w:szCs w:val="22"/>
          </w:rPr>
          <w:tab/>
        </w:r>
        <w:r w:rsidR="008E642F" w:rsidRPr="00E80EC4">
          <w:rPr>
            <w:rStyle w:val="Hyperlink"/>
            <w:noProof/>
          </w:rPr>
          <w:t>Requisitions for ES Orders</w:t>
        </w:r>
        <w:r w:rsidR="008E642F">
          <w:rPr>
            <w:noProof/>
            <w:webHidden/>
          </w:rPr>
          <w:tab/>
        </w:r>
        <w:r w:rsidR="008E642F">
          <w:rPr>
            <w:noProof/>
            <w:webHidden/>
          </w:rPr>
          <w:fldChar w:fldCharType="begin"/>
        </w:r>
        <w:r w:rsidR="008E642F">
          <w:rPr>
            <w:noProof/>
            <w:webHidden/>
          </w:rPr>
          <w:instrText xml:space="preserve"> PAGEREF _Toc332786768 \h </w:instrText>
        </w:r>
        <w:r w:rsidR="008E642F">
          <w:rPr>
            <w:noProof/>
            <w:webHidden/>
          </w:rPr>
        </w:r>
        <w:r w:rsidR="008E642F">
          <w:rPr>
            <w:noProof/>
            <w:webHidden/>
          </w:rPr>
          <w:fldChar w:fldCharType="separate"/>
        </w:r>
        <w:r w:rsidR="008E642F">
          <w:rPr>
            <w:noProof/>
            <w:webHidden/>
          </w:rPr>
          <w:t>17</w:t>
        </w:r>
        <w:r w:rsidR="008E642F">
          <w:rPr>
            <w:noProof/>
            <w:webHidden/>
          </w:rPr>
          <w:fldChar w:fldCharType="end"/>
        </w:r>
      </w:hyperlink>
    </w:p>
    <w:p w14:paraId="602F86F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69" w:history="1">
        <w:r w:rsidR="008E642F" w:rsidRPr="00E80EC4">
          <w:rPr>
            <w:rStyle w:val="Hyperlink"/>
            <w:noProof/>
          </w:rPr>
          <w:t>6.3.6</w:t>
        </w:r>
        <w:r w:rsidR="008E642F">
          <w:rPr>
            <w:rFonts w:asciiTheme="minorHAnsi" w:eastAsiaTheme="minorEastAsia" w:hAnsiTheme="minorHAnsi" w:cstheme="minorBidi"/>
            <w:noProof/>
            <w:sz w:val="22"/>
            <w:szCs w:val="22"/>
          </w:rPr>
          <w:tab/>
        </w:r>
        <w:r w:rsidR="008E642F" w:rsidRPr="00E80EC4">
          <w:rPr>
            <w:rStyle w:val="Hyperlink"/>
            <w:noProof/>
          </w:rPr>
          <w:t>Requisitions for PSC Orders</w:t>
        </w:r>
        <w:r w:rsidR="008E642F">
          <w:rPr>
            <w:noProof/>
            <w:webHidden/>
          </w:rPr>
          <w:tab/>
        </w:r>
        <w:r w:rsidR="008E642F">
          <w:rPr>
            <w:noProof/>
            <w:webHidden/>
          </w:rPr>
          <w:fldChar w:fldCharType="begin"/>
        </w:r>
        <w:r w:rsidR="008E642F">
          <w:rPr>
            <w:noProof/>
            <w:webHidden/>
          </w:rPr>
          <w:instrText xml:space="preserve"> PAGEREF _Toc332786769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1A59953D"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0" w:history="1">
        <w:r w:rsidR="008E642F" w:rsidRPr="00E80EC4">
          <w:rPr>
            <w:rStyle w:val="Hyperlink"/>
            <w:noProof/>
          </w:rPr>
          <w:t>6.3.7</w:t>
        </w:r>
        <w:r w:rsidR="008E642F">
          <w:rPr>
            <w:rFonts w:asciiTheme="minorHAnsi" w:eastAsiaTheme="minorEastAsia" w:hAnsiTheme="minorHAnsi" w:cstheme="minorBidi"/>
            <w:noProof/>
            <w:sz w:val="22"/>
            <w:szCs w:val="22"/>
          </w:rPr>
          <w:tab/>
        </w:r>
        <w:r w:rsidR="008E642F" w:rsidRPr="00E80EC4">
          <w:rPr>
            <w:rStyle w:val="Hyperlink"/>
            <w:noProof/>
          </w:rPr>
          <w:t>Time Delay before Requisitions are Auto-Printed</w:t>
        </w:r>
        <w:r w:rsidR="008E642F">
          <w:rPr>
            <w:noProof/>
            <w:webHidden/>
          </w:rPr>
          <w:tab/>
        </w:r>
        <w:r w:rsidR="008E642F">
          <w:rPr>
            <w:noProof/>
            <w:webHidden/>
          </w:rPr>
          <w:fldChar w:fldCharType="begin"/>
        </w:r>
        <w:r w:rsidR="008E642F">
          <w:rPr>
            <w:noProof/>
            <w:webHidden/>
          </w:rPr>
          <w:instrText xml:space="preserve"> PAGEREF _Toc332786770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79BF0106" w14:textId="77777777" w:rsidR="008E642F" w:rsidRDefault="00F269A2">
      <w:pPr>
        <w:pStyle w:val="TOC2"/>
        <w:rPr>
          <w:rFonts w:asciiTheme="minorHAnsi" w:eastAsiaTheme="minorEastAsia" w:hAnsiTheme="minorHAnsi" w:cstheme="minorBidi"/>
          <w:noProof/>
          <w:sz w:val="22"/>
          <w:szCs w:val="22"/>
        </w:rPr>
      </w:pPr>
      <w:hyperlink w:anchor="_Toc332786771" w:history="1">
        <w:r w:rsidR="008E642F" w:rsidRPr="00E80EC4">
          <w:rPr>
            <w:rStyle w:val="Hyperlink"/>
            <w:noProof/>
          </w:rPr>
          <w:t>6.4</w:t>
        </w:r>
        <w:r w:rsidR="008E642F">
          <w:rPr>
            <w:rFonts w:asciiTheme="minorHAnsi" w:eastAsiaTheme="minorEastAsia" w:hAnsiTheme="minorHAnsi" w:cstheme="minorBidi"/>
            <w:noProof/>
            <w:sz w:val="22"/>
            <w:szCs w:val="22"/>
          </w:rPr>
          <w:tab/>
        </w:r>
        <w:r w:rsidR="008E642F" w:rsidRPr="00E80EC4">
          <w:rPr>
            <w:rStyle w:val="Hyperlink"/>
            <w:noProof/>
          </w:rPr>
          <w:t>ABNs</w:t>
        </w:r>
        <w:r w:rsidR="008E642F">
          <w:rPr>
            <w:noProof/>
            <w:webHidden/>
          </w:rPr>
          <w:tab/>
        </w:r>
        <w:r w:rsidR="008E642F">
          <w:rPr>
            <w:noProof/>
            <w:webHidden/>
          </w:rPr>
          <w:fldChar w:fldCharType="begin"/>
        </w:r>
        <w:r w:rsidR="008E642F">
          <w:rPr>
            <w:noProof/>
            <w:webHidden/>
          </w:rPr>
          <w:instrText xml:space="preserve"> PAGEREF _Toc332786771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2F974867"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2" w:history="1">
        <w:r w:rsidR="008E642F" w:rsidRPr="00E80EC4">
          <w:rPr>
            <w:rStyle w:val="Hyperlink"/>
            <w:noProof/>
          </w:rPr>
          <w:t>6.4.1</w:t>
        </w:r>
        <w:r w:rsidR="008E642F">
          <w:rPr>
            <w:rFonts w:asciiTheme="minorHAnsi" w:eastAsiaTheme="minorEastAsia" w:hAnsiTheme="minorHAnsi" w:cstheme="minorBidi"/>
            <w:noProof/>
            <w:sz w:val="22"/>
            <w:szCs w:val="22"/>
          </w:rPr>
          <w:tab/>
        </w:r>
        <w:r w:rsidR="008E642F" w:rsidRPr="00E80EC4">
          <w:rPr>
            <w:rStyle w:val="Hyperlink"/>
            <w:noProof/>
          </w:rPr>
          <w:t>Auto-Print Default ABN Printer</w:t>
        </w:r>
        <w:r w:rsidR="008E642F">
          <w:rPr>
            <w:noProof/>
            <w:webHidden/>
          </w:rPr>
          <w:tab/>
        </w:r>
        <w:r w:rsidR="008E642F">
          <w:rPr>
            <w:noProof/>
            <w:webHidden/>
          </w:rPr>
          <w:fldChar w:fldCharType="begin"/>
        </w:r>
        <w:r w:rsidR="008E642F">
          <w:rPr>
            <w:noProof/>
            <w:webHidden/>
          </w:rPr>
          <w:instrText xml:space="preserve"> PAGEREF _Toc332786772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59C16F9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3" w:history="1">
        <w:r w:rsidR="008E642F" w:rsidRPr="00E80EC4">
          <w:rPr>
            <w:rStyle w:val="Hyperlink"/>
            <w:noProof/>
          </w:rPr>
          <w:t>6.4.2</w:t>
        </w:r>
        <w:r w:rsidR="008E642F">
          <w:rPr>
            <w:rFonts w:asciiTheme="minorHAnsi" w:eastAsiaTheme="minorEastAsia" w:hAnsiTheme="minorHAnsi" w:cstheme="minorBidi"/>
            <w:noProof/>
            <w:sz w:val="22"/>
            <w:szCs w:val="22"/>
          </w:rPr>
          <w:tab/>
        </w:r>
        <w:r w:rsidR="008E642F" w:rsidRPr="00E80EC4">
          <w:rPr>
            <w:rStyle w:val="Hyperlink"/>
            <w:noProof/>
          </w:rPr>
          <w:t>Defining Auto-Print ABN Printer by Location</w:t>
        </w:r>
        <w:r w:rsidR="008E642F">
          <w:rPr>
            <w:noProof/>
            <w:webHidden/>
          </w:rPr>
          <w:tab/>
        </w:r>
        <w:r w:rsidR="008E642F">
          <w:rPr>
            <w:noProof/>
            <w:webHidden/>
          </w:rPr>
          <w:fldChar w:fldCharType="begin"/>
        </w:r>
        <w:r w:rsidR="008E642F">
          <w:rPr>
            <w:noProof/>
            <w:webHidden/>
          </w:rPr>
          <w:instrText xml:space="preserve"> PAGEREF _Toc332786773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6CE3857E"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4" w:history="1">
        <w:r w:rsidR="008E642F" w:rsidRPr="00E80EC4">
          <w:rPr>
            <w:rStyle w:val="Hyperlink"/>
            <w:noProof/>
          </w:rPr>
          <w:t>6.4.3</w:t>
        </w:r>
        <w:r w:rsidR="008E642F">
          <w:rPr>
            <w:rFonts w:asciiTheme="minorHAnsi" w:eastAsiaTheme="minorEastAsia" w:hAnsiTheme="minorHAnsi" w:cstheme="minorBidi"/>
            <w:noProof/>
            <w:sz w:val="22"/>
            <w:szCs w:val="22"/>
          </w:rPr>
          <w:tab/>
        </w:r>
        <w:r w:rsidR="008E642F" w:rsidRPr="00E80EC4">
          <w:rPr>
            <w:rStyle w:val="Hyperlink"/>
            <w:noProof/>
          </w:rPr>
          <w:t>Auto-Print ABN Copies</w:t>
        </w:r>
        <w:r w:rsidR="008E642F">
          <w:rPr>
            <w:noProof/>
            <w:webHidden/>
          </w:rPr>
          <w:tab/>
        </w:r>
        <w:r w:rsidR="008E642F">
          <w:rPr>
            <w:noProof/>
            <w:webHidden/>
          </w:rPr>
          <w:fldChar w:fldCharType="begin"/>
        </w:r>
        <w:r w:rsidR="008E642F">
          <w:rPr>
            <w:noProof/>
            <w:webHidden/>
          </w:rPr>
          <w:instrText xml:space="preserve"> PAGEREF _Toc332786774 \h </w:instrText>
        </w:r>
        <w:r w:rsidR="008E642F">
          <w:rPr>
            <w:noProof/>
            <w:webHidden/>
          </w:rPr>
        </w:r>
        <w:r w:rsidR="008E642F">
          <w:rPr>
            <w:noProof/>
            <w:webHidden/>
          </w:rPr>
          <w:fldChar w:fldCharType="separate"/>
        </w:r>
        <w:r w:rsidR="008E642F">
          <w:rPr>
            <w:noProof/>
            <w:webHidden/>
          </w:rPr>
          <w:t>18</w:t>
        </w:r>
        <w:r w:rsidR="008E642F">
          <w:rPr>
            <w:noProof/>
            <w:webHidden/>
          </w:rPr>
          <w:fldChar w:fldCharType="end"/>
        </w:r>
      </w:hyperlink>
    </w:p>
    <w:p w14:paraId="6F851A19"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5" w:history="1">
        <w:r w:rsidR="008E642F" w:rsidRPr="00E80EC4">
          <w:rPr>
            <w:rStyle w:val="Hyperlink"/>
            <w:noProof/>
          </w:rPr>
          <w:t>6.4.4</w:t>
        </w:r>
        <w:r w:rsidR="008E642F">
          <w:rPr>
            <w:rFonts w:asciiTheme="minorHAnsi" w:eastAsiaTheme="minorEastAsia" w:hAnsiTheme="minorHAnsi" w:cstheme="minorBidi"/>
            <w:noProof/>
            <w:sz w:val="22"/>
            <w:szCs w:val="22"/>
          </w:rPr>
          <w:tab/>
        </w:r>
        <w:r w:rsidR="008E642F" w:rsidRPr="00E80EC4">
          <w:rPr>
            <w:rStyle w:val="Hyperlink"/>
            <w:noProof/>
          </w:rPr>
          <w:t>Auto-Print ABNs for Manually Performed Orders</w:t>
        </w:r>
        <w:r w:rsidR="008E642F">
          <w:rPr>
            <w:noProof/>
            <w:webHidden/>
          </w:rPr>
          <w:tab/>
        </w:r>
        <w:r w:rsidR="008E642F">
          <w:rPr>
            <w:noProof/>
            <w:webHidden/>
          </w:rPr>
          <w:fldChar w:fldCharType="begin"/>
        </w:r>
        <w:r w:rsidR="008E642F">
          <w:rPr>
            <w:noProof/>
            <w:webHidden/>
          </w:rPr>
          <w:instrText xml:space="preserve"> PAGEREF _Toc332786775 \h </w:instrText>
        </w:r>
        <w:r w:rsidR="008E642F">
          <w:rPr>
            <w:noProof/>
            <w:webHidden/>
          </w:rPr>
        </w:r>
        <w:r w:rsidR="008E642F">
          <w:rPr>
            <w:noProof/>
            <w:webHidden/>
          </w:rPr>
          <w:fldChar w:fldCharType="separate"/>
        </w:r>
        <w:r w:rsidR="008E642F">
          <w:rPr>
            <w:noProof/>
            <w:webHidden/>
          </w:rPr>
          <w:t>19</w:t>
        </w:r>
        <w:r w:rsidR="008E642F">
          <w:rPr>
            <w:noProof/>
            <w:webHidden/>
          </w:rPr>
          <w:fldChar w:fldCharType="end"/>
        </w:r>
      </w:hyperlink>
    </w:p>
    <w:p w14:paraId="60471D80"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6" w:history="1">
        <w:r w:rsidR="008E642F" w:rsidRPr="00E80EC4">
          <w:rPr>
            <w:rStyle w:val="Hyperlink"/>
            <w:noProof/>
          </w:rPr>
          <w:t>6.4.5</w:t>
        </w:r>
        <w:r w:rsidR="008E642F">
          <w:rPr>
            <w:rFonts w:asciiTheme="minorHAnsi" w:eastAsiaTheme="minorEastAsia" w:hAnsiTheme="minorHAnsi" w:cstheme="minorBidi"/>
            <w:noProof/>
            <w:sz w:val="22"/>
            <w:szCs w:val="22"/>
          </w:rPr>
          <w:tab/>
        </w:r>
        <w:r w:rsidR="008E642F" w:rsidRPr="00E80EC4">
          <w:rPr>
            <w:rStyle w:val="Hyperlink"/>
            <w:noProof/>
          </w:rPr>
          <w:t>ABNs for ES Orders</w:t>
        </w:r>
        <w:r w:rsidR="008E642F">
          <w:rPr>
            <w:noProof/>
            <w:webHidden/>
          </w:rPr>
          <w:tab/>
        </w:r>
        <w:r w:rsidR="008E642F">
          <w:rPr>
            <w:noProof/>
            <w:webHidden/>
          </w:rPr>
          <w:fldChar w:fldCharType="begin"/>
        </w:r>
        <w:r w:rsidR="008E642F">
          <w:rPr>
            <w:noProof/>
            <w:webHidden/>
          </w:rPr>
          <w:instrText xml:space="preserve"> PAGEREF _Toc332786776 \h </w:instrText>
        </w:r>
        <w:r w:rsidR="008E642F">
          <w:rPr>
            <w:noProof/>
            <w:webHidden/>
          </w:rPr>
        </w:r>
        <w:r w:rsidR="008E642F">
          <w:rPr>
            <w:noProof/>
            <w:webHidden/>
          </w:rPr>
          <w:fldChar w:fldCharType="separate"/>
        </w:r>
        <w:r w:rsidR="008E642F">
          <w:rPr>
            <w:noProof/>
            <w:webHidden/>
          </w:rPr>
          <w:t>19</w:t>
        </w:r>
        <w:r w:rsidR="008E642F">
          <w:rPr>
            <w:noProof/>
            <w:webHidden/>
          </w:rPr>
          <w:fldChar w:fldCharType="end"/>
        </w:r>
      </w:hyperlink>
    </w:p>
    <w:p w14:paraId="2343B169"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77" w:history="1">
        <w:r w:rsidR="008E642F" w:rsidRPr="00E80EC4">
          <w:rPr>
            <w:rStyle w:val="Hyperlink"/>
            <w:noProof/>
          </w:rPr>
          <w:t>6.4.6</w:t>
        </w:r>
        <w:r w:rsidR="008E642F">
          <w:rPr>
            <w:rFonts w:asciiTheme="minorHAnsi" w:eastAsiaTheme="minorEastAsia" w:hAnsiTheme="minorHAnsi" w:cstheme="minorBidi"/>
            <w:noProof/>
            <w:sz w:val="22"/>
            <w:szCs w:val="22"/>
          </w:rPr>
          <w:tab/>
        </w:r>
        <w:r w:rsidR="008E642F" w:rsidRPr="00E80EC4">
          <w:rPr>
            <w:rStyle w:val="Hyperlink"/>
            <w:noProof/>
          </w:rPr>
          <w:t>ABNs for PSC Orders</w:t>
        </w:r>
        <w:r w:rsidR="008E642F">
          <w:rPr>
            <w:noProof/>
            <w:webHidden/>
          </w:rPr>
          <w:tab/>
        </w:r>
        <w:r w:rsidR="008E642F">
          <w:rPr>
            <w:noProof/>
            <w:webHidden/>
          </w:rPr>
          <w:fldChar w:fldCharType="begin"/>
        </w:r>
        <w:r w:rsidR="008E642F">
          <w:rPr>
            <w:noProof/>
            <w:webHidden/>
          </w:rPr>
          <w:instrText xml:space="preserve"> PAGEREF _Toc332786777 \h </w:instrText>
        </w:r>
        <w:r w:rsidR="008E642F">
          <w:rPr>
            <w:noProof/>
            <w:webHidden/>
          </w:rPr>
        </w:r>
        <w:r w:rsidR="008E642F">
          <w:rPr>
            <w:noProof/>
            <w:webHidden/>
          </w:rPr>
          <w:fldChar w:fldCharType="separate"/>
        </w:r>
        <w:r w:rsidR="008E642F">
          <w:rPr>
            <w:noProof/>
            <w:webHidden/>
          </w:rPr>
          <w:t>20</w:t>
        </w:r>
        <w:r w:rsidR="008E642F">
          <w:rPr>
            <w:noProof/>
            <w:webHidden/>
          </w:rPr>
          <w:fldChar w:fldCharType="end"/>
        </w:r>
      </w:hyperlink>
    </w:p>
    <w:p w14:paraId="76F9D0EC" w14:textId="77777777" w:rsidR="008E642F" w:rsidRDefault="00F269A2">
      <w:pPr>
        <w:pStyle w:val="TOC2"/>
        <w:rPr>
          <w:rFonts w:asciiTheme="minorHAnsi" w:eastAsiaTheme="minorEastAsia" w:hAnsiTheme="minorHAnsi" w:cstheme="minorBidi"/>
          <w:noProof/>
          <w:sz w:val="22"/>
          <w:szCs w:val="22"/>
        </w:rPr>
      </w:pPr>
      <w:hyperlink w:anchor="_Toc332786778" w:history="1">
        <w:r w:rsidR="008E642F" w:rsidRPr="00E80EC4">
          <w:rPr>
            <w:rStyle w:val="Hyperlink"/>
            <w:noProof/>
          </w:rPr>
          <w:t>6.5</w:t>
        </w:r>
        <w:r w:rsidR="008E642F">
          <w:rPr>
            <w:rFonts w:asciiTheme="minorHAnsi" w:eastAsiaTheme="minorEastAsia" w:hAnsiTheme="minorHAnsi" w:cstheme="minorBidi"/>
            <w:noProof/>
            <w:sz w:val="22"/>
            <w:szCs w:val="22"/>
          </w:rPr>
          <w:tab/>
        </w:r>
        <w:r w:rsidR="008E642F" w:rsidRPr="00E80EC4">
          <w:rPr>
            <w:rStyle w:val="Hyperlink"/>
            <w:noProof/>
          </w:rPr>
          <w:t>Manifests for Auto-Transmitted Orders</w:t>
        </w:r>
        <w:r w:rsidR="008E642F">
          <w:rPr>
            <w:noProof/>
            <w:webHidden/>
          </w:rPr>
          <w:tab/>
        </w:r>
        <w:r w:rsidR="008E642F">
          <w:rPr>
            <w:noProof/>
            <w:webHidden/>
          </w:rPr>
          <w:fldChar w:fldCharType="begin"/>
        </w:r>
        <w:r w:rsidR="008E642F">
          <w:rPr>
            <w:noProof/>
            <w:webHidden/>
          </w:rPr>
          <w:instrText xml:space="preserve"> PAGEREF _Toc332786778 \h </w:instrText>
        </w:r>
        <w:r w:rsidR="008E642F">
          <w:rPr>
            <w:noProof/>
            <w:webHidden/>
          </w:rPr>
        </w:r>
        <w:r w:rsidR="008E642F">
          <w:rPr>
            <w:noProof/>
            <w:webHidden/>
          </w:rPr>
          <w:fldChar w:fldCharType="separate"/>
        </w:r>
        <w:r w:rsidR="008E642F">
          <w:rPr>
            <w:noProof/>
            <w:webHidden/>
          </w:rPr>
          <w:t>20</w:t>
        </w:r>
        <w:r w:rsidR="008E642F">
          <w:rPr>
            <w:noProof/>
            <w:webHidden/>
          </w:rPr>
          <w:fldChar w:fldCharType="end"/>
        </w:r>
      </w:hyperlink>
    </w:p>
    <w:p w14:paraId="68D0EE62" w14:textId="77777777" w:rsidR="008E642F" w:rsidRDefault="00F269A2">
      <w:pPr>
        <w:pStyle w:val="TOC2"/>
        <w:rPr>
          <w:rFonts w:asciiTheme="minorHAnsi" w:eastAsiaTheme="minorEastAsia" w:hAnsiTheme="minorHAnsi" w:cstheme="minorBidi"/>
          <w:noProof/>
          <w:sz w:val="22"/>
          <w:szCs w:val="22"/>
        </w:rPr>
      </w:pPr>
      <w:hyperlink w:anchor="_Toc332786779" w:history="1">
        <w:r w:rsidR="008E642F" w:rsidRPr="00E80EC4">
          <w:rPr>
            <w:rStyle w:val="Hyperlink"/>
            <w:noProof/>
          </w:rPr>
          <w:t>6.6</w:t>
        </w:r>
        <w:r w:rsidR="008E642F">
          <w:rPr>
            <w:rFonts w:asciiTheme="minorHAnsi" w:eastAsiaTheme="minorEastAsia" w:hAnsiTheme="minorHAnsi" w:cstheme="minorBidi"/>
            <w:noProof/>
            <w:sz w:val="22"/>
            <w:szCs w:val="22"/>
          </w:rPr>
          <w:tab/>
        </w:r>
        <w:r w:rsidR="008E642F" w:rsidRPr="00E80EC4">
          <w:rPr>
            <w:rStyle w:val="Hyperlink"/>
            <w:noProof/>
          </w:rPr>
          <w:t>Mobile PDF Documents</w:t>
        </w:r>
        <w:r w:rsidR="008E642F">
          <w:rPr>
            <w:noProof/>
            <w:webHidden/>
          </w:rPr>
          <w:tab/>
        </w:r>
        <w:r w:rsidR="008E642F">
          <w:rPr>
            <w:noProof/>
            <w:webHidden/>
          </w:rPr>
          <w:fldChar w:fldCharType="begin"/>
        </w:r>
        <w:r w:rsidR="008E642F">
          <w:rPr>
            <w:noProof/>
            <w:webHidden/>
          </w:rPr>
          <w:instrText xml:space="preserve"> PAGEREF _Toc332786779 \h </w:instrText>
        </w:r>
        <w:r w:rsidR="008E642F">
          <w:rPr>
            <w:noProof/>
            <w:webHidden/>
          </w:rPr>
        </w:r>
        <w:r w:rsidR="008E642F">
          <w:rPr>
            <w:noProof/>
            <w:webHidden/>
          </w:rPr>
          <w:fldChar w:fldCharType="separate"/>
        </w:r>
        <w:r w:rsidR="008E642F">
          <w:rPr>
            <w:noProof/>
            <w:webHidden/>
          </w:rPr>
          <w:t>20</w:t>
        </w:r>
        <w:r w:rsidR="008E642F">
          <w:rPr>
            <w:noProof/>
            <w:webHidden/>
          </w:rPr>
          <w:fldChar w:fldCharType="end"/>
        </w:r>
      </w:hyperlink>
    </w:p>
    <w:p w14:paraId="32562129"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80" w:history="1">
        <w:r w:rsidR="008E642F" w:rsidRPr="00E80EC4">
          <w:rPr>
            <w:rStyle w:val="Hyperlink"/>
            <w:noProof/>
          </w:rPr>
          <w:t>7</w:t>
        </w:r>
        <w:r w:rsidR="008E642F">
          <w:rPr>
            <w:rFonts w:asciiTheme="minorHAnsi" w:eastAsiaTheme="minorEastAsia" w:hAnsiTheme="minorHAnsi" w:cstheme="minorBidi"/>
            <w:noProof/>
            <w:sz w:val="22"/>
            <w:szCs w:val="22"/>
          </w:rPr>
          <w:tab/>
        </w:r>
        <w:r w:rsidR="008E642F" w:rsidRPr="00E80EC4">
          <w:rPr>
            <w:rStyle w:val="Hyperlink"/>
            <w:noProof/>
          </w:rPr>
          <w:t>Auto-Printer User Login Configuration</w:t>
        </w:r>
        <w:r w:rsidR="008E642F">
          <w:rPr>
            <w:noProof/>
            <w:webHidden/>
          </w:rPr>
          <w:tab/>
        </w:r>
        <w:r w:rsidR="008E642F">
          <w:rPr>
            <w:noProof/>
            <w:webHidden/>
          </w:rPr>
          <w:fldChar w:fldCharType="begin"/>
        </w:r>
        <w:r w:rsidR="008E642F">
          <w:rPr>
            <w:noProof/>
            <w:webHidden/>
          </w:rPr>
          <w:instrText xml:space="preserve"> PAGEREF _Toc332786780 \h </w:instrText>
        </w:r>
        <w:r w:rsidR="008E642F">
          <w:rPr>
            <w:noProof/>
            <w:webHidden/>
          </w:rPr>
        </w:r>
        <w:r w:rsidR="008E642F">
          <w:rPr>
            <w:noProof/>
            <w:webHidden/>
          </w:rPr>
          <w:fldChar w:fldCharType="separate"/>
        </w:r>
        <w:r w:rsidR="008E642F">
          <w:rPr>
            <w:noProof/>
            <w:webHidden/>
          </w:rPr>
          <w:t>20</w:t>
        </w:r>
        <w:r w:rsidR="008E642F">
          <w:rPr>
            <w:noProof/>
            <w:webHidden/>
          </w:rPr>
          <w:fldChar w:fldCharType="end"/>
        </w:r>
      </w:hyperlink>
    </w:p>
    <w:p w14:paraId="2D42E987"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81" w:history="1">
        <w:r w:rsidR="008E642F" w:rsidRPr="00E80EC4">
          <w:rPr>
            <w:rStyle w:val="Hyperlink"/>
            <w:noProof/>
          </w:rPr>
          <w:t>8</w:t>
        </w:r>
        <w:r w:rsidR="008E642F">
          <w:rPr>
            <w:rFonts w:asciiTheme="minorHAnsi" w:eastAsiaTheme="minorEastAsia" w:hAnsiTheme="minorHAnsi" w:cstheme="minorBidi"/>
            <w:noProof/>
            <w:sz w:val="22"/>
            <w:szCs w:val="22"/>
          </w:rPr>
          <w:tab/>
        </w:r>
        <w:r w:rsidR="008E642F" w:rsidRPr="00E80EC4">
          <w:rPr>
            <w:rStyle w:val="Hyperlink"/>
            <w:noProof/>
          </w:rPr>
          <w:t>Monitoring Auto-Printing From LabWorks</w:t>
        </w:r>
        <w:r w:rsidR="008E642F">
          <w:rPr>
            <w:noProof/>
            <w:webHidden/>
          </w:rPr>
          <w:tab/>
        </w:r>
        <w:r w:rsidR="008E642F">
          <w:rPr>
            <w:noProof/>
            <w:webHidden/>
          </w:rPr>
          <w:fldChar w:fldCharType="begin"/>
        </w:r>
        <w:r w:rsidR="008E642F">
          <w:rPr>
            <w:noProof/>
            <w:webHidden/>
          </w:rPr>
          <w:instrText xml:space="preserve"> PAGEREF _Toc332786781 \h </w:instrText>
        </w:r>
        <w:r w:rsidR="008E642F">
          <w:rPr>
            <w:noProof/>
            <w:webHidden/>
          </w:rPr>
        </w:r>
        <w:r w:rsidR="008E642F">
          <w:rPr>
            <w:noProof/>
            <w:webHidden/>
          </w:rPr>
          <w:fldChar w:fldCharType="separate"/>
        </w:r>
        <w:r w:rsidR="008E642F">
          <w:rPr>
            <w:noProof/>
            <w:webHidden/>
          </w:rPr>
          <w:t>21</w:t>
        </w:r>
        <w:r w:rsidR="008E642F">
          <w:rPr>
            <w:noProof/>
            <w:webHidden/>
          </w:rPr>
          <w:fldChar w:fldCharType="end"/>
        </w:r>
      </w:hyperlink>
    </w:p>
    <w:p w14:paraId="7B05AC64" w14:textId="77777777" w:rsidR="008E642F" w:rsidRDefault="00F269A2">
      <w:pPr>
        <w:pStyle w:val="TOC2"/>
        <w:rPr>
          <w:rFonts w:asciiTheme="minorHAnsi" w:eastAsiaTheme="minorEastAsia" w:hAnsiTheme="minorHAnsi" w:cstheme="minorBidi"/>
          <w:noProof/>
          <w:sz w:val="22"/>
          <w:szCs w:val="22"/>
        </w:rPr>
      </w:pPr>
      <w:hyperlink w:anchor="_Toc332786782" w:history="1">
        <w:r w:rsidR="008E642F" w:rsidRPr="00E80EC4">
          <w:rPr>
            <w:rStyle w:val="Hyperlink"/>
            <w:noProof/>
          </w:rPr>
          <w:t>8.1</w:t>
        </w:r>
        <w:r w:rsidR="008E642F">
          <w:rPr>
            <w:rFonts w:asciiTheme="minorHAnsi" w:eastAsiaTheme="minorEastAsia" w:hAnsiTheme="minorHAnsi" w:cstheme="minorBidi"/>
            <w:noProof/>
            <w:sz w:val="22"/>
            <w:szCs w:val="22"/>
          </w:rPr>
          <w:tab/>
        </w:r>
        <w:r w:rsidR="008E642F" w:rsidRPr="00E80EC4">
          <w:rPr>
            <w:rStyle w:val="Hyperlink"/>
            <w:noProof/>
          </w:rPr>
          <w:t>Auto-Print Locking Status Page</w:t>
        </w:r>
        <w:r w:rsidR="008E642F">
          <w:rPr>
            <w:noProof/>
            <w:webHidden/>
          </w:rPr>
          <w:tab/>
        </w:r>
        <w:r w:rsidR="008E642F">
          <w:rPr>
            <w:noProof/>
            <w:webHidden/>
          </w:rPr>
          <w:fldChar w:fldCharType="begin"/>
        </w:r>
        <w:r w:rsidR="008E642F">
          <w:rPr>
            <w:noProof/>
            <w:webHidden/>
          </w:rPr>
          <w:instrText xml:space="preserve"> PAGEREF _Toc332786782 \h </w:instrText>
        </w:r>
        <w:r w:rsidR="008E642F">
          <w:rPr>
            <w:noProof/>
            <w:webHidden/>
          </w:rPr>
        </w:r>
        <w:r w:rsidR="008E642F">
          <w:rPr>
            <w:noProof/>
            <w:webHidden/>
          </w:rPr>
          <w:fldChar w:fldCharType="separate"/>
        </w:r>
        <w:r w:rsidR="008E642F">
          <w:rPr>
            <w:noProof/>
            <w:webHidden/>
          </w:rPr>
          <w:t>21</w:t>
        </w:r>
        <w:r w:rsidR="008E642F">
          <w:rPr>
            <w:noProof/>
            <w:webHidden/>
          </w:rPr>
          <w:fldChar w:fldCharType="end"/>
        </w:r>
      </w:hyperlink>
    </w:p>
    <w:p w14:paraId="23B37C0E" w14:textId="77777777" w:rsidR="008E642F" w:rsidRDefault="00F269A2">
      <w:pPr>
        <w:pStyle w:val="TOC2"/>
        <w:rPr>
          <w:rFonts w:asciiTheme="minorHAnsi" w:eastAsiaTheme="minorEastAsia" w:hAnsiTheme="minorHAnsi" w:cstheme="minorBidi"/>
          <w:noProof/>
          <w:sz w:val="22"/>
          <w:szCs w:val="22"/>
        </w:rPr>
      </w:pPr>
      <w:hyperlink w:anchor="_Toc332786783" w:history="1">
        <w:r w:rsidR="008E642F" w:rsidRPr="00E80EC4">
          <w:rPr>
            <w:rStyle w:val="Hyperlink"/>
            <w:noProof/>
          </w:rPr>
          <w:t>8.2</w:t>
        </w:r>
        <w:r w:rsidR="008E642F">
          <w:rPr>
            <w:rFonts w:asciiTheme="minorHAnsi" w:eastAsiaTheme="minorEastAsia" w:hAnsiTheme="minorHAnsi" w:cstheme="minorBidi"/>
            <w:noProof/>
            <w:sz w:val="22"/>
            <w:szCs w:val="22"/>
          </w:rPr>
          <w:tab/>
        </w:r>
        <w:r w:rsidR="008E642F" w:rsidRPr="00E80EC4">
          <w:rPr>
            <w:rStyle w:val="Hyperlink"/>
            <w:noProof/>
          </w:rPr>
          <w:t>Auto-Print Print Queue Page</w:t>
        </w:r>
        <w:r w:rsidR="008E642F">
          <w:rPr>
            <w:noProof/>
            <w:webHidden/>
          </w:rPr>
          <w:tab/>
        </w:r>
        <w:r w:rsidR="008E642F">
          <w:rPr>
            <w:noProof/>
            <w:webHidden/>
          </w:rPr>
          <w:fldChar w:fldCharType="begin"/>
        </w:r>
        <w:r w:rsidR="008E642F">
          <w:rPr>
            <w:noProof/>
            <w:webHidden/>
          </w:rPr>
          <w:instrText xml:space="preserve"> PAGEREF _Toc332786783 \h </w:instrText>
        </w:r>
        <w:r w:rsidR="008E642F">
          <w:rPr>
            <w:noProof/>
            <w:webHidden/>
          </w:rPr>
        </w:r>
        <w:r w:rsidR="008E642F">
          <w:rPr>
            <w:noProof/>
            <w:webHidden/>
          </w:rPr>
          <w:fldChar w:fldCharType="separate"/>
        </w:r>
        <w:r w:rsidR="008E642F">
          <w:rPr>
            <w:noProof/>
            <w:webHidden/>
          </w:rPr>
          <w:t>22</w:t>
        </w:r>
        <w:r w:rsidR="008E642F">
          <w:rPr>
            <w:noProof/>
            <w:webHidden/>
          </w:rPr>
          <w:fldChar w:fldCharType="end"/>
        </w:r>
      </w:hyperlink>
    </w:p>
    <w:p w14:paraId="37AAE500" w14:textId="77777777" w:rsidR="008E642F" w:rsidRDefault="00F269A2">
      <w:pPr>
        <w:pStyle w:val="TOC2"/>
        <w:rPr>
          <w:rFonts w:asciiTheme="minorHAnsi" w:eastAsiaTheme="minorEastAsia" w:hAnsiTheme="minorHAnsi" w:cstheme="minorBidi"/>
          <w:noProof/>
          <w:sz w:val="22"/>
          <w:szCs w:val="22"/>
        </w:rPr>
      </w:pPr>
      <w:hyperlink w:anchor="_Toc332786784" w:history="1">
        <w:r w:rsidR="008E642F" w:rsidRPr="00E80EC4">
          <w:rPr>
            <w:rStyle w:val="Hyperlink"/>
            <w:noProof/>
          </w:rPr>
          <w:t>8.3</w:t>
        </w:r>
        <w:r w:rsidR="008E642F">
          <w:rPr>
            <w:rFonts w:asciiTheme="minorHAnsi" w:eastAsiaTheme="minorEastAsia" w:hAnsiTheme="minorHAnsi" w:cstheme="minorBidi"/>
            <w:noProof/>
            <w:sz w:val="22"/>
            <w:szCs w:val="22"/>
          </w:rPr>
          <w:tab/>
        </w:r>
        <w:r w:rsidR="008E642F" w:rsidRPr="00E80EC4">
          <w:rPr>
            <w:rStyle w:val="Hyperlink"/>
            <w:noProof/>
          </w:rPr>
          <w:t>Auto-Print Registrations</w:t>
        </w:r>
        <w:r w:rsidR="008E642F">
          <w:rPr>
            <w:noProof/>
            <w:webHidden/>
          </w:rPr>
          <w:tab/>
        </w:r>
        <w:r w:rsidR="008E642F">
          <w:rPr>
            <w:noProof/>
            <w:webHidden/>
          </w:rPr>
          <w:fldChar w:fldCharType="begin"/>
        </w:r>
        <w:r w:rsidR="008E642F">
          <w:rPr>
            <w:noProof/>
            <w:webHidden/>
          </w:rPr>
          <w:instrText xml:space="preserve"> PAGEREF _Toc332786784 \h </w:instrText>
        </w:r>
        <w:r w:rsidR="008E642F">
          <w:rPr>
            <w:noProof/>
            <w:webHidden/>
          </w:rPr>
        </w:r>
        <w:r w:rsidR="008E642F">
          <w:rPr>
            <w:noProof/>
            <w:webHidden/>
          </w:rPr>
          <w:fldChar w:fldCharType="separate"/>
        </w:r>
        <w:r w:rsidR="008E642F">
          <w:rPr>
            <w:noProof/>
            <w:webHidden/>
          </w:rPr>
          <w:t>24</w:t>
        </w:r>
        <w:r w:rsidR="008E642F">
          <w:rPr>
            <w:noProof/>
            <w:webHidden/>
          </w:rPr>
          <w:fldChar w:fldCharType="end"/>
        </w:r>
      </w:hyperlink>
    </w:p>
    <w:p w14:paraId="32200884" w14:textId="77777777" w:rsidR="008E642F" w:rsidRDefault="00F269A2">
      <w:pPr>
        <w:pStyle w:val="TOC2"/>
        <w:rPr>
          <w:rFonts w:asciiTheme="minorHAnsi" w:eastAsiaTheme="minorEastAsia" w:hAnsiTheme="minorHAnsi" w:cstheme="minorBidi"/>
          <w:noProof/>
          <w:sz w:val="22"/>
          <w:szCs w:val="22"/>
        </w:rPr>
      </w:pPr>
      <w:hyperlink w:anchor="_Toc332786785" w:history="1">
        <w:r w:rsidR="008E642F" w:rsidRPr="00E80EC4">
          <w:rPr>
            <w:rStyle w:val="Hyperlink"/>
            <w:noProof/>
          </w:rPr>
          <w:t>8.4</w:t>
        </w:r>
        <w:r w:rsidR="008E642F">
          <w:rPr>
            <w:rFonts w:asciiTheme="minorHAnsi" w:eastAsiaTheme="minorEastAsia" w:hAnsiTheme="minorHAnsi" w:cstheme="minorBidi"/>
            <w:noProof/>
            <w:sz w:val="22"/>
            <w:szCs w:val="22"/>
          </w:rPr>
          <w:tab/>
        </w:r>
        <w:r w:rsidR="008E642F" w:rsidRPr="00E80EC4">
          <w:rPr>
            <w:rStyle w:val="Hyperlink"/>
            <w:noProof/>
          </w:rPr>
          <w:t>Auto-Print Status Monitor Page</w:t>
        </w:r>
        <w:r w:rsidR="008E642F">
          <w:rPr>
            <w:noProof/>
            <w:webHidden/>
          </w:rPr>
          <w:tab/>
        </w:r>
        <w:r w:rsidR="008E642F">
          <w:rPr>
            <w:noProof/>
            <w:webHidden/>
          </w:rPr>
          <w:fldChar w:fldCharType="begin"/>
        </w:r>
        <w:r w:rsidR="008E642F">
          <w:rPr>
            <w:noProof/>
            <w:webHidden/>
          </w:rPr>
          <w:instrText xml:space="preserve"> PAGEREF _Toc332786785 \h </w:instrText>
        </w:r>
        <w:r w:rsidR="008E642F">
          <w:rPr>
            <w:noProof/>
            <w:webHidden/>
          </w:rPr>
        </w:r>
        <w:r w:rsidR="008E642F">
          <w:rPr>
            <w:noProof/>
            <w:webHidden/>
          </w:rPr>
          <w:fldChar w:fldCharType="separate"/>
        </w:r>
        <w:r w:rsidR="008E642F">
          <w:rPr>
            <w:noProof/>
            <w:webHidden/>
          </w:rPr>
          <w:t>27</w:t>
        </w:r>
        <w:r w:rsidR="008E642F">
          <w:rPr>
            <w:noProof/>
            <w:webHidden/>
          </w:rPr>
          <w:fldChar w:fldCharType="end"/>
        </w:r>
      </w:hyperlink>
    </w:p>
    <w:p w14:paraId="11F38FCA" w14:textId="77777777" w:rsidR="008E642F" w:rsidRDefault="00F269A2">
      <w:pPr>
        <w:pStyle w:val="TOC1"/>
        <w:tabs>
          <w:tab w:val="left" w:pos="480"/>
        </w:tabs>
        <w:rPr>
          <w:rFonts w:asciiTheme="minorHAnsi" w:eastAsiaTheme="minorEastAsia" w:hAnsiTheme="minorHAnsi" w:cstheme="minorBidi"/>
          <w:noProof/>
          <w:sz w:val="22"/>
          <w:szCs w:val="22"/>
        </w:rPr>
      </w:pPr>
      <w:hyperlink w:anchor="_Toc332786786" w:history="1">
        <w:r w:rsidR="008E642F" w:rsidRPr="00E80EC4">
          <w:rPr>
            <w:rStyle w:val="Hyperlink"/>
            <w:noProof/>
          </w:rPr>
          <w:t>9</w:t>
        </w:r>
        <w:r w:rsidR="008E642F">
          <w:rPr>
            <w:rFonts w:asciiTheme="minorHAnsi" w:eastAsiaTheme="minorEastAsia" w:hAnsiTheme="minorHAnsi" w:cstheme="minorBidi"/>
            <w:noProof/>
            <w:sz w:val="22"/>
            <w:szCs w:val="22"/>
          </w:rPr>
          <w:tab/>
        </w:r>
        <w:r w:rsidR="008E642F" w:rsidRPr="00E80EC4">
          <w:rPr>
            <w:rStyle w:val="Hyperlink"/>
            <w:noProof/>
          </w:rPr>
          <w:t>Scheduling Auto-Printing Tasks</w:t>
        </w:r>
        <w:r w:rsidR="008E642F">
          <w:rPr>
            <w:noProof/>
            <w:webHidden/>
          </w:rPr>
          <w:tab/>
        </w:r>
        <w:r w:rsidR="008E642F">
          <w:rPr>
            <w:noProof/>
            <w:webHidden/>
          </w:rPr>
          <w:fldChar w:fldCharType="begin"/>
        </w:r>
        <w:r w:rsidR="008E642F">
          <w:rPr>
            <w:noProof/>
            <w:webHidden/>
          </w:rPr>
          <w:instrText xml:space="preserve"> PAGEREF _Toc332786786 \h </w:instrText>
        </w:r>
        <w:r w:rsidR="008E642F">
          <w:rPr>
            <w:noProof/>
            <w:webHidden/>
          </w:rPr>
        </w:r>
        <w:r w:rsidR="008E642F">
          <w:rPr>
            <w:noProof/>
            <w:webHidden/>
          </w:rPr>
          <w:fldChar w:fldCharType="separate"/>
        </w:r>
        <w:r w:rsidR="008E642F">
          <w:rPr>
            <w:noProof/>
            <w:webHidden/>
          </w:rPr>
          <w:t>28</w:t>
        </w:r>
        <w:r w:rsidR="008E642F">
          <w:rPr>
            <w:noProof/>
            <w:webHidden/>
          </w:rPr>
          <w:fldChar w:fldCharType="end"/>
        </w:r>
      </w:hyperlink>
    </w:p>
    <w:p w14:paraId="47DFF812" w14:textId="77777777" w:rsidR="008E642F" w:rsidRDefault="00F269A2">
      <w:pPr>
        <w:pStyle w:val="TOC1"/>
        <w:tabs>
          <w:tab w:val="left" w:pos="720"/>
        </w:tabs>
        <w:rPr>
          <w:rFonts w:asciiTheme="minorHAnsi" w:eastAsiaTheme="minorEastAsia" w:hAnsiTheme="minorHAnsi" w:cstheme="minorBidi"/>
          <w:noProof/>
          <w:sz w:val="22"/>
          <w:szCs w:val="22"/>
        </w:rPr>
      </w:pPr>
      <w:hyperlink w:anchor="_Toc332786787" w:history="1">
        <w:r w:rsidR="008E642F" w:rsidRPr="00E80EC4">
          <w:rPr>
            <w:rStyle w:val="Hyperlink"/>
            <w:noProof/>
          </w:rPr>
          <w:t>10</w:t>
        </w:r>
        <w:r w:rsidR="008E642F">
          <w:rPr>
            <w:rFonts w:asciiTheme="minorHAnsi" w:eastAsiaTheme="minorEastAsia" w:hAnsiTheme="minorHAnsi" w:cstheme="minorBidi"/>
            <w:noProof/>
            <w:sz w:val="22"/>
            <w:szCs w:val="22"/>
          </w:rPr>
          <w:tab/>
        </w:r>
        <w:r w:rsidR="008E642F" w:rsidRPr="00E80EC4">
          <w:rPr>
            <w:rStyle w:val="Hyperlink"/>
            <w:noProof/>
          </w:rPr>
          <w:t>Setting the Auto-Printer Executable</w:t>
        </w:r>
        <w:r w:rsidR="008E642F">
          <w:rPr>
            <w:noProof/>
            <w:webHidden/>
          </w:rPr>
          <w:tab/>
        </w:r>
        <w:r w:rsidR="008E642F">
          <w:rPr>
            <w:noProof/>
            <w:webHidden/>
          </w:rPr>
          <w:fldChar w:fldCharType="begin"/>
        </w:r>
        <w:r w:rsidR="008E642F">
          <w:rPr>
            <w:noProof/>
            <w:webHidden/>
          </w:rPr>
          <w:instrText xml:space="preserve"> PAGEREF _Toc332786787 \h </w:instrText>
        </w:r>
        <w:r w:rsidR="008E642F">
          <w:rPr>
            <w:noProof/>
            <w:webHidden/>
          </w:rPr>
        </w:r>
        <w:r w:rsidR="008E642F">
          <w:rPr>
            <w:noProof/>
            <w:webHidden/>
          </w:rPr>
          <w:fldChar w:fldCharType="separate"/>
        </w:r>
        <w:r w:rsidR="008E642F">
          <w:rPr>
            <w:noProof/>
            <w:webHidden/>
          </w:rPr>
          <w:t>29</w:t>
        </w:r>
        <w:r w:rsidR="008E642F">
          <w:rPr>
            <w:noProof/>
            <w:webHidden/>
          </w:rPr>
          <w:fldChar w:fldCharType="end"/>
        </w:r>
      </w:hyperlink>
    </w:p>
    <w:p w14:paraId="763CB383" w14:textId="77777777" w:rsidR="008E642F" w:rsidRDefault="00F269A2">
      <w:pPr>
        <w:pStyle w:val="TOC1"/>
        <w:tabs>
          <w:tab w:val="left" w:pos="720"/>
        </w:tabs>
        <w:rPr>
          <w:rFonts w:asciiTheme="minorHAnsi" w:eastAsiaTheme="minorEastAsia" w:hAnsiTheme="minorHAnsi" w:cstheme="minorBidi"/>
          <w:noProof/>
          <w:sz w:val="22"/>
          <w:szCs w:val="22"/>
        </w:rPr>
      </w:pPr>
      <w:hyperlink w:anchor="_Toc332786788" w:history="1">
        <w:r w:rsidR="008E642F" w:rsidRPr="00E80EC4">
          <w:rPr>
            <w:rStyle w:val="Hyperlink"/>
            <w:noProof/>
          </w:rPr>
          <w:t>11</w:t>
        </w:r>
        <w:r w:rsidR="008E642F">
          <w:rPr>
            <w:rFonts w:asciiTheme="minorHAnsi" w:eastAsiaTheme="minorEastAsia" w:hAnsiTheme="minorHAnsi" w:cstheme="minorBidi"/>
            <w:noProof/>
            <w:sz w:val="22"/>
            <w:szCs w:val="22"/>
          </w:rPr>
          <w:tab/>
        </w:r>
        <w:r w:rsidR="008E642F" w:rsidRPr="00E80EC4">
          <w:rPr>
            <w:rStyle w:val="Hyperlink"/>
            <w:noProof/>
          </w:rPr>
          <w:t>Atlas Auto-Printer (AAP) Configuration</w:t>
        </w:r>
        <w:r w:rsidR="008E642F">
          <w:rPr>
            <w:noProof/>
            <w:webHidden/>
          </w:rPr>
          <w:tab/>
        </w:r>
        <w:r w:rsidR="008E642F">
          <w:rPr>
            <w:noProof/>
            <w:webHidden/>
          </w:rPr>
          <w:fldChar w:fldCharType="begin"/>
        </w:r>
        <w:r w:rsidR="008E642F">
          <w:rPr>
            <w:noProof/>
            <w:webHidden/>
          </w:rPr>
          <w:instrText xml:space="preserve"> PAGEREF _Toc332786788 \h </w:instrText>
        </w:r>
        <w:r w:rsidR="008E642F">
          <w:rPr>
            <w:noProof/>
            <w:webHidden/>
          </w:rPr>
        </w:r>
        <w:r w:rsidR="008E642F">
          <w:rPr>
            <w:noProof/>
            <w:webHidden/>
          </w:rPr>
          <w:fldChar w:fldCharType="separate"/>
        </w:r>
        <w:r w:rsidR="008E642F">
          <w:rPr>
            <w:noProof/>
            <w:webHidden/>
          </w:rPr>
          <w:t>30</w:t>
        </w:r>
        <w:r w:rsidR="008E642F">
          <w:rPr>
            <w:noProof/>
            <w:webHidden/>
          </w:rPr>
          <w:fldChar w:fldCharType="end"/>
        </w:r>
      </w:hyperlink>
    </w:p>
    <w:p w14:paraId="11BF94CA" w14:textId="77777777" w:rsidR="008E642F" w:rsidRDefault="00F269A2">
      <w:pPr>
        <w:pStyle w:val="TOC2"/>
        <w:rPr>
          <w:rFonts w:asciiTheme="minorHAnsi" w:eastAsiaTheme="minorEastAsia" w:hAnsiTheme="minorHAnsi" w:cstheme="minorBidi"/>
          <w:noProof/>
          <w:sz w:val="22"/>
          <w:szCs w:val="22"/>
        </w:rPr>
      </w:pPr>
      <w:hyperlink w:anchor="_Toc332786789" w:history="1">
        <w:r w:rsidR="008E642F" w:rsidRPr="00E80EC4">
          <w:rPr>
            <w:rStyle w:val="Hyperlink"/>
            <w:noProof/>
          </w:rPr>
          <w:t>11.1</w:t>
        </w:r>
        <w:r w:rsidR="008E642F">
          <w:rPr>
            <w:rFonts w:asciiTheme="minorHAnsi" w:eastAsiaTheme="minorEastAsia" w:hAnsiTheme="minorHAnsi" w:cstheme="minorBidi"/>
            <w:noProof/>
            <w:sz w:val="22"/>
            <w:szCs w:val="22"/>
          </w:rPr>
          <w:tab/>
        </w:r>
        <w:r w:rsidR="008E642F" w:rsidRPr="00E80EC4">
          <w:rPr>
            <w:rStyle w:val="Hyperlink"/>
            <w:noProof/>
          </w:rPr>
          <w:t>Internet Explorer (IE) Browser Configuration</w:t>
        </w:r>
        <w:r w:rsidR="008E642F">
          <w:rPr>
            <w:noProof/>
            <w:webHidden/>
          </w:rPr>
          <w:tab/>
        </w:r>
        <w:r w:rsidR="008E642F">
          <w:rPr>
            <w:noProof/>
            <w:webHidden/>
          </w:rPr>
          <w:fldChar w:fldCharType="begin"/>
        </w:r>
        <w:r w:rsidR="008E642F">
          <w:rPr>
            <w:noProof/>
            <w:webHidden/>
          </w:rPr>
          <w:instrText xml:space="preserve"> PAGEREF _Toc332786789 \h </w:instrText>
        </w:r>
        <w:r w:rsidR="008E642F">
          <w:rPr>
            <w:noProof/>
            <w:webHidden/>
          </w:rPr>
        </w:r>
        <w:r w:rsidR="008E642F">
          <w:rPr>
            <w:noProof/>
            <w:webHidden/>
          </w:rPr>
          <w:fldChar w:fldCharType="separate"/>
        </w:r>
        <w:r w:rsidR="008E642F">
          <w:rPr>
            <w:noProof/>
            <w:webHidden/>
          </w:rPr>
          <w:t>30</w:t>
        </w:r>
        <w:r w:rsidR="008E642F">
          <w:rPr>
            <w:noProof/>
            <w:webHidden/>
          </w:rPr>
          <w:fldChar w:fldCharType="end"/>
        </w:r>
      </w:hyperlink>
    </w:p>
    <w:p w14:paraId="7DBBC7F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90" w:history="1">
        <w:r w:rsidR="008E642F" w:rsidRPr="00E80EC4">
          <w:rPr>
            <w:rStyle w:val="Hyperlink"/>
            <w:noProof/>
          </w:rPr>
          <w:t>11.1.1</w:t>
        </w:r>
        <w:r w:rsidR="008E642F">
          <w:rPr>
            <w:rFonts w:asciiTheme="minorHAnsi" w:eastAsiaTheme="minorEastAsia" w:hAnsiTheme="minorHAnsi" w:cstheme="minorBidi"/>
            <w:noProof/>
            <w:sz w:val="22"/>
            <w:szCs w:val="22"/>
          </w:rPr>
          <w:tab/>
        </w:r>
        <w:r w:rsidR="008E642F" w:rsidRPr="00E80EC4">
          <w:rPr>
            <w:rStyle w:val="Hyperlink"/>
            <w:noProof/>
          </w:rPr>
          <w:t>Print Control Requirement</w:t>
        </w:r>
        <w:r w:rsidR="008E642F">
          <w:rPr>
            <w:noProof/>
            <w:webHidden/>
          </w:rPr>
          <w:tab/>
        </w:r>
        <w:r w:rsidR="008E642F">
          <w:rPr>
            <w:noProof/>
            <w:webHidden/>
          </w:rPr>
          <w:fldChar w:fldCharType="begin"/>
        </w:r>
        <w:r w:rsidR="008E642F">
          <w:rPr>
            <w:noProof/>
            <w:webHidden/>
          </w:rPr>
          <w:instrText xml:space="preserve"> PAGEREF _Toc332786790 \h </w:instrText>
        </w:r>
        <w:r w:rsidR="008E642F">
          <w:rPr>
            <w:noProof/>
            <w:webHidden/>
          </w:rPr>
        </w:r>
        <w:r w:rsidR="008E642F">
          <w:rPr>
            <w:noProof/>
            <w:webHidden/>
          </w:rPr>
          <w:fldChar w:fldCharType="separate"/>
        </w:r>
        <w:r w:rsidR="008E642F">
          <w:rPr>
            <w:noProof/>
            <w:webHidden/>
          </w:rPr>
          <w:t>30</w:t>
        </w:r>
        <w:r w:rsidR="008E642F">
          <w:rPr>
            <w:noProof/>
            <w:webHidden/>
          </w:rPr>
          <w:fldChar w:fldCharType="end"/>
        </w:r>
      </w:hyperlink>
    </w:p>
    <w:p w14:paraId="27F28275" w14:textId="77777777" w:rsidR="008E642F" w:rsidRDefault="00F269A2">
      <w:pPr>
        <w:pStyle w:val="TOC2"/>
        <w:rPr>
          <w:rFonts w:asciiTheme="minorHAnsi" w:eastAsiaTheme="minorEastAsia" w:hAnsiTheme="minorHAnsi" w:cstheme="minorBidi"/>
          <w:noProof/>
          <w:sz w:val="22"/>
          <w:szCs w:val="22"/>
        </w:rPr>
      </w:pPr>
      <w:hyperlink w:anchor="_Toc332786791" w:history="1">
        <w:r w:rsidR="008E642F" w:rsidRPr="00E80EC4">
          <w:rPr>
            <w:rStyle w:val="Hyperlink"/>
            <w:noProof/>
          </w:rPr>
          <w:t>11.2</w:t>
        </w:r>
        <w:r w:rsidR="008E642F">
          <w:rPr>
            <w:rFonts w:asciiTheme="minorHAnsi" w:eastAsiaTheme="minorEastAsia" w:hAnsiTheme="minorHAnsi" w:cstheme="minorBidi"/>
            <w:noProof/>
            <w:sz w:val="22"/>
            <w:szCs w:val="22"/>
          </w:rPr>
          <w:tab/>
        </w:r>
        <w:r w:rsidR="008E642F" w:rsidRPr="00E80EC4">
          <w:rPr>
            <w:rStyle w:val="Hyperlink"/>
            <w:noProof/>
          </w:rPr>
          <w:t>Installing the AAP Client</w:t>
        </w:r>
        <w:r w:rsidR="008E642F">
          <w:rPr>
            <w:noProof/>
            <w:webHidden/>
          </w:rPr>
          <w:tab/>
        </w:r>
        <w:r w:rsidR="008E642F">
          <w:rPr>
            <w:noProof/>
            <w:webHidden/>
          </w:rPr>
          <w:fldChar w:fldCharType="begin"/>
        </w:r>
        <w:r w:rsidR="008E642F">
          <w:rPr>
            <w:noProof/>
            <w:webHidden/>
          </w:rPr>
          <w:instrText xml:space="preserve"> PAGEREF _Toc332786791 \h </w:instrText>
        </w:r>
        <w:r w:rsidR="008E642F">
          <w:rPr>
            <w:noProof/>
            <w:webHidden/>
          </w:rPr>
        </w:r>
        <w:r w:rsidR="008E642F">
          <w:rPr>
            <w:noProof/>
            <w:webHidden/>
          </w:rPr>
          <w:fldChar w:fldCharType="separate"/>
        </w:r>
        <w:r w:rsidR="008E642F">
          <w:rPr>
            <w:noProof/>
            <w:webHidden/>
          </w:rPr>
          <w:t>30</w:t>
        </w:r>
        <w:r w:rsidR="008E642F">
          <w:rPr>
            <w:noProof/>
            <w:webHidden/>
          </w:rPr>
          <w:fldChar w:fldCharType="end"/>
        </w:r>
      </w:hyperlink>
    </w:p>
    <w:p w14:paraId="1D83796E"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92" w:history="1">
        <w:r w:rsidR="008E642F" w:rsidRPr="00E80EC4">
          <w:rPr>
            <w:rStyle w:val="Hyperlink"/>
            <w:noProof/>
          </w:rPr>
          <w:t>11.2.1</w:t>
        </w:r>
        <w:r w:rsidR="008E642F">
          <w:rPr>
            <w:rFonts w:asciiTheme="minorHAnsi" w:eastAsiaTheme="minorEastAsia" w:hAnsiTheme="minorHAnsi" w:cstheme="minorBidi"/>
            <w:noProof/>
            <w:sz w:val="22"/>
            <w:szCs w:val="22"/>
          </w:rPr>
          <w:tab/>
        </w:r>
        <w:r w:rsidR="008E642F" w:rsidRPr="00E80EC4">
          <w:rPr>
            <w:rStyle w:val="Hyperlink"/>
            <w:noProof/>
          </w:rPr>
          <w:t>.NET Framework Requirement</w:t>
        </w:r>
        <w:r w:rsidR="008E642F">
          <w:rPr>
            <w:noProof/>
            <w:webHidden/>
          </w:rPr>
          <w:tab/>
        </w:r>
        <w:r w:rsidR="008E642F">
          <w:rPr>
            <w:noProof/>
            <w:webHidden/>
          </w:rPr>
          <w:fldChar w:fldCharType="begin"/>
        </w:r>
        <w:r w:rsidR="008E642F">
          <w:rPr>
            <w:noProof/>
            <w:webHidden/>
          </w:rPr>
          <w:instrText xml:space="preserve"> PAGEREF _Toc332786792 \h </w:instrText>
        </w:r>
        <w:r w:rsidR="008E642F">
          <w:rPr>
            <w:noProof/>
            <w:webHidden/>
          </w:rPr>
        </w:r>
        <w:r w:rsidR="008E642F">
          <w:rPr>
            <w:noProof/>
            <w:webHidden/>
          </w:rPr>
          <w:fldChar w:fldCharType="separate"/>
        </w:r>
        <w:r w:rsidR="008E642F">
          <w:rPr>
            <w:noProof/>
            <w:webHidden/>
          </w:rPr>
          <w:t>30</w:t>
        </w:r>
        <w:r w:rsidR="008E642F">
          <w:rPr>
            <w:noProof/>
            <w:webHidden/>
          </w:rPr>
          <w:fldChar w:fldCharType="end"/>
        </w:r>
      </w:hyperlink>
    </w:p>
    <w:p w14:paraId="57D629E8"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93" w:history="1">
        <w:r w:rsidR="008E642F" w:rsidRPr="00E80EC4">
          <w:rPr>
            <w:rStyle w:val="Hyperlink"/>
            <w:noProof/>
          </w:rPr>
          <w:t>11.2.2</w:t>
        </w:r>
        <w:r w:rsidR="008E642F">
          <w:rPr>
            <w:rFonts w:asciiTheme="minorHAnsi" w:eastAsiaTheme="minorEastAsia" w:hAnsiTheme="minorHAnsi" w:cstheme="minorBidi"/>
            <w:noProof/>
            <w:sz w:val="22"/>
            <w:szCs w:val="22"/>
          </w:rPr>
          <w:tab/>
        </w:r>
        <w:r w:rsidR="008E642F" w:rsidRPr="00E80EC4">
          <w:rPr>
            <w:rStyle w:val="Hyperlink"/>
            <w:noProof/>
          </w:rPr>
          <w:t>Disabling User Account Control (UAC) on Windows Vista/7</w:t>
        </w:r>
        <w:r w:rsidR="008E642F">
          <w:rPr>
            <w:noProof/>
            <w:webHidden/>
          </w:rPr>
          <w:tab/>
        </w:r>
        <w:r w:rsidR="008E642F">
          <w:rPr>
            <w:noProof/>
            <w:webHidden/>
          </w:rPr>
          <w:fldChar w:fldCharType="begin"/>
        </w:r>
        <w:r w:rsidR="008E642F">
          <w:rPr>
            <w:noProof/>
            <w:webHidden/>
          </w:rPr>
          <w:instrText xml:space="preserve"> PAGEREF _Toc332786793 \h </w:instrText>
        </w:r>
        <w:r w:rsidR="008E642F">
          <w:rPr>
            <w:noProof/>
            <w:webHidden/>
          </w:rPr>
        </w:r>
        <w:r w:rsidR="008E642F">
          <w:rPr>
            <w:noProof/>
            <w:webHidden/>
          </w:rPr>
          <w:fldChar w:fldCharType="separate"/>
        </w:r>
        <w:r w:rsidR="008E642F">
          <w:rPr>
            <w:noProof/>
            <w:webHidden/>
          </w:rPr>
          <w:t>31</w:t>
        </w:r>
        <w:r w:rsidR="008E642F">
          <w:rPr>
            <w:noProof/>
            <w:webHidden/>
          </w:rPr>
          <w:fldChar w:fldCharType="end"/>
        </w:r>
      </w:hyperlink>
    </w:p>
    <w:p w14:paraId="4E1284E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94" w:history="1">
        <w:r w:rsidR="008E642F" w:rsidRPr="00E80EC4">
          <w:rPr>
            <w:rStyle w:val="Hyperlink"/>
            <w:noProof/>
          </w:rPr>
          <w:t>11.2.3</w:t>
        </w:r>
        <w:r w:rsidR="008E642F">
          <w:rPr>
            <w:rFonts w:asciiTheme="minorHAnsi" w:eastAsiaTheme="minorEastAsia" w:hAnsiTheme="minorHAnsi" w:cstheme="minorBidi"/>
            <w:noProof/>
            <w:sz w:val="22"/>
            <w:szCs w:val="22"/>
          </w:rPr>
          <w:tab/>
        </w:r>
        <w:r w:rsidR="008E642F" w:rsidRPr="00E80EC4">
          <w:rPr>
            <w:rStyle w:val="Hyperlink"/>
            <w:noProof/>
          </w:rPr>
          <w:t>Installing AAP with an MSI File</w:t>
        </w:r>
        <w:r w:rsidR="008E642F">
          <w:rPr>
            <w:noProof/>
            <w:webHidden/>
          </w:rPr>
          <w:tab/>
        </w:r>
        <w:r w:rsidR="008E642F">
          <w:rPr>
            <w:noProof/>
            <w:webHidden/>
          </w:rPr>
          <w:fldChar w:fldCharType="begin"/>
        </w:r>
        <w:r w:rsidR="008E642F">
          <w:rPr>
            <w:noProof/>
            <w:webHidden/>
          </w:rPr>
          <w:instrText xml:space="preserve"> PAGEREF _Toc332786794 \h </w:instrText>
        </w:r>
        <w:r w:rsidR="008E642F">
          <w:rPr>
            <w:noProof/>
            <w:webHidden/>
          </w:rPr>
        </w:r>
        <w:r w:rsidR="008E642F">
          <w:rPr>
            <w:noProof/>
            <w:webHidden/>
          </w:rPr>
          <w:fldChar w:fldCharType="separate"/>
        </w:r>
        <w:r w:rsidR="008E642F">
          <w:rPr>
            <w:noProof/>
            <w:webHidden/>
          </w:rPr>
          <w:t>31</w:t>
        </w:r>
        <w:r w:rsidR="008E642F">
          <w:rPr>
            <w:noProof/>
            <w:webHidden/>
          </w:rPr>
          <w:fldChar w:fldCharType="end"/>
        </w:r>
      </w:hyperlink>
    </w:p>
    <w:p w14:paraId="37820AD5"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795" w:history="1">
        <w:r w:rsidR="008E642F" w:rsidRPr="00E80EC4">
          <w:rPr>
            <w:rStyle w:val="Hyperlink"/>
            <w:noProof/>
          </w:rPr>
          <w:t>11.2.3.1</w:t>
        </w:r>
        <w:r w:rsidR="008E642F">
          <w:rPr>
            <w:rFonts w:asciiTheme="minorHAnsi" w:eastAsiaTheme="minorEastAsia" w:hAnsiTheme="minorHAnsi" w:cstheme="minorBidi"/>
            <w:noProof/>
            <w:sz w:val="22"/>
            <w:szCs w:val="22"/>
          </w:rPr>
          <w:tab/>
        </w:r>
        <w:r w:rsidR="008E642F" w:rsidRPr="00E80EC4">
          <w:rPr>
            <w:rStyle w:val="Hyperlink"/>
            <w:noProof/>
          </w:rPr>
          <w:t>Running the MSI</w:t>
        </w:r>
        <w:r w:rsidR="008E642F">
          <w:rPr>
            <w:noProof/>
            <w:webHidden/>
          </w:rPr>
          <w:tab/>
        </w:r>
        <w:r w:rsidR="008E642F">
          <w:rPr>
            <w:noProof/>
            <w:webHidden/>
          </w:rPr>
          <w:fldChar w:fldCharType="begin"/>
        </w:r>
        <w:r w:rsidR="008E642F">
          <w:rPr>
            <w:noProof/>
            <w:webHidden/>
          </w:rPr>
          <w:instrText xml:space="preserve"> PAGEREF _Toc332786795 \h </w:instrText>
        </w:r>
        <w:r w:rsidR="008E642F">
          <w:rPr>
            <w:noProof/>
            <w:webHidden/>
          </w:rPr>
        </w:r>
        <w:r w:rsidR="008E642F">
          <w:rPr>
            <w:noProof/>
            <w:webHidden/>
          </w:rPr>
          <w:fldChar w:fldCharType="separate"/>
        </w:r>
        <w:r w:rsidR="008E642F">
          <w:rPr>
            <w:noProof/>
            <w:webHidden/>
          </w:rPr>
          <w:t>31</w:t>
        </w:r>
        <w:r w:rsidR="008E642F">
          <w:rPr>
            <w:noProof/>
            <w:webHidden/>
          </w:rPr>
          <w:fldChar w:fldCharType="end"/>
        </w:r>
      </w:hyperlink>
    </w:p>
    <w:p w14:paraId="12E65098"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796" w:history="1">
        <w:r w:rsidR="008E642F" w:rsidRPr="00E80EC4">
          <w:rPr>
            <w:rStyle w:val="Hyperlink"/>
            <w:noProof/>
          </w:rPr>
          <w:t>11.2.3.2</w:t>
        </w:r>
        <w:r w:rsidR="008E642F">
          <w:rPr>
            <w:rFonts w:asciiTheme="minorHAnsi" w:eastAsiaTheme="minorEastAsia" w:hAnsiTheme="minorHAnsi" w:cstheme="minorBidi"/>
            <w:noProof/>
            <w:sz w:val="22"/>
            <w:szCs w:val="22"/>
          </w:rPr>
          <w:tab/>
        </w:r>
        <w:r w:rsidR="008E642F" w:rsidRPr="00E80EC4">
          <w:rPr>
            <w:rStyle w:val="Hyperlink"/>
            <w:noProof/>
          </w:rPr>
          <w:t>Starting the AAP</w:t>
        </w:r>
        <w:r w:rsidR="008E642F">
          <w:rPr>
            <w:noProof/>
            <w:webHidden/>
          </w:rPr>
          <w:tab/>
        </w:r>
        <w:r w:rsidR="008E642F">
          <w:rPr>
            <w:noProof/>
            <w:webHidden/>
          </w:rPr>
          <w:fldChar w:fldCharType="begin"/>
        </w:r>
        <w:r w:rsidR="008E642F">
          <w:rPr>
            <w:noProof/>
            <w:webHidden/>
          </w:rPr>
          <w:instrText xml:space="preserve"> PAGEREF _Toc332786796 \h </w:instrText>
        </w:r>
        <w:r w:rsidR="008E642F">
          <w:rPr>
            <w:noProof/>
            <w:webHidden/>
          </w:rPr>
        </w:r>
        <w:r w:rsidR="008E642F">
          <w:rPr>
            <w:noProof/>
            <w:webHidden/>
          </w:rPr>
          <w:fldChar w:fldCharType="separate"/>
        </w:r>
        <w:r w:rsidR="008E642F">
          <w:rPr>
            <w:noProof/>
            <w:webHidden/>
          </w:rPr>
          <w:t>35</w:t>
        </w:r>
        <w:r w:rsidR="008E642F">
          <w:rPr>
            <w:noProof/>
            <w:webHidden/>
          </w:rPr>
          <w:fldChar w:fldCharType="end"/>
        </w:r>
      </w:hyperlink>
    </w:p>
    <w:p w14:paraId="28AE8813"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797" w:history="1">
        <w:r w:rsidR="008E642F" w:rsidRPr="00E80EC4">
          <w:rPr>
            <w:rStyle w:val="Hyperlink"/>
            <w:noProof/>
          </w:rPr>
          <w:t>11.2.4</w:t>
        </w:r>
        <w:r w:rsidR="008E642F">
          <w:rPr>
            <w:rFonts w:asciiTheme="minorHAnsi" w:eastAsiaTheme="minorEastAsia" w:hAnsiTheme="minorHAnsi" w:cstheme="minorBidi"/>
            <w:noProof/>
            <w:sz w:val="22"/>
            <w:szCs w:val="22"/>
          </w:rPr>
          <w:tab/>
        </w:r>
        <w:r w:rsidR="008E642F" w:rsidRPr="00E80EC4">
          <w:rPr>
            <w:rStyle w:val="Hyperlink"/>
            <w:noProof/>
          </w:rPr>
          <w:t>Upgrading from the BGP with the AAP Auto Updater</w:t>
        </w:r>
        <w:r w:rsidR="008E642F">
          <w:rPr>
            <w:noProof/>
            <w:webHidden/>
          </w:rPr>
          <w:tab/>
        </w:r>
        <w:r w:rsidR="008E642F">
          <w:rPr>
            <w:noProof/>
            <w:webHidden/>
          </w:rPr>
          <w:fldChar w:fldCharType="begin"/>
        </w:r>
        <w:r w:rsidR="008E642F">
          <w:rPr>
            <w:noProof/>
            <w:webHidden/>
          </w:rPr>
          <w:instrText xml:space="preserve"> PAGEREF _Toc332786797 \h </w:instrText>
        </w:r>
        <w:r w:rsidR="008E642F">
          <w:rPr>
            <w:noProof/>
            <w:webHidden/>
          </w:rPr>
        </w:r>
        <w:r w:rsidR="008E642F">
          <w:rPr>
            <w:noProof/>
            <w:webHidden/>
          </w:rPr>
          <w:fldChar w:fldCharType="separate"/>
        </w:r>
        <w:r w:rsidR="008E642F">
          <w:rPr>
            <w:noProof/>
            <w:webHidden/>
          </w:rPr>
          <w:t>35</w:t>
        </w:r>
        <w:r w:rsidR="008E642F">
          <w:rPr>
            <w:noProof/>
            <w:webHidden/>
          </w:rPr>
          <w:fldChar w:fldCharType="end"/>
        </w:r>
      </w:hyperlink>
    </w:p>
    <w:p w14:paraId="4AA704DD"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798" w:history="1">
        <w:r w:rsidR="008E642F" w:rsidRPr="00E80EC4">
          <w:rPr>
            <w:rStyle w:val="Hyperlink"/>
            <w:noProof/>
          </w:rPr>
          <w:t>11.2.4.1</w:t>
        </w:r>
        <w:r w:rsidR="008E642F">
          <w:rPr>
            <w:rFonts w:asciiTheme="minorHAnsi" w:eastAsiaTheme="minorEastAsia" w:hAnsiTheme="minorHAnsi" w:cstheme="minorBidi"/>
            <w:noProof/>
            <w:sz w:val="22"/>
            <w:szCs w:val="22"/>
          </w:rPr>
          <w:tab/>
        </w:r>
        <w:r w:rsidR="008E642F" w:rsidRPr="00E80EC4">
          <w:rPr>
            <w:rStyle w:val="Hyperlink"/>
            <w:noProof/>
          </w:rPr>
          <w:t>Invoking the Auto Update Process</w:t>
        </w:r>
        <w:r w:rsidR="008E642F">
          <w:rPr>
            <w:noProof/>
            <w:webHidden/>
          </w:rPr>
          <w:tab/>
        </w:r>
        <w:r w:rsidR="008E642F">
          <w:rPr>
            <w:noProof/>
            <w:webHidden/>
          </w:rPr>
          <w:fldChar w:fldCharType="begin"/>
        </w:r>
        <w:r w:rsidR="008E642F">
          <w:rPr>
            <w:noProof/>
            <w:webHidden/>
          </w:rPr>
          <w:instrText xml:space="preserve"> PAGEREF _Toc332786798 \h </w:instrText>
        </w:r>
        <w:r w:rsidR="008E642F">
          <w:rPr>
            <w:noProof/>
            <w:webHidden/>
          </w:rPr>
        </w:r>
        <w:r w:rsidR="008E642F">
          <w:rPr>
            <w:noProof/>
            <w:webHidden/>
          </w:rPr>
          <w:fldChar w:fldCharType="separate"/>
        </w:r>
        <w:r w:rsidR="008E642F">
          <w:rPr>
            <w:noProof/>
            <w:webHidden/>
          </w:rPr>
          <w:t>36</w:t>
        </w:r>
        <w:r w:rsidR="008E642F">
          <w:rPr>
            <w:noProof/>
            <w:webHidden/>
          </w:rPr>
          <w:fldChar w:fldCharType="end"/>
        </w:r>
      </w:hyperlink>
    </w:p>
    <w:p w14:paraId="04726276" w14:textId="77777777" w:rsidR="008E642F" w:rsidRDefault="00F269A2">
      <w:pPr>
        <w:pStyle w:val="TOC2"/>
        <w:rPr>
          <w:rFonts w:asciiTheme="minorHAnsi" w:eastAsiaTheme="minorEastAsia" w:hAnsiTheme="minorHAnsi" w:cstheme="minorBidi"/>
          <w:noProof/>
          <w:sz w:val="22"/>
          <w:szCs w:val="22"/>
        </w:rPr>
      </w:pPr>
      <w:hyperlink w:anchor="_Toc332786799" w:history="1">
        <w:r w:rsidR="008E642F" w:rsidRPr="00E80EC4">
          <w:rPr>
            <w:rStyle w:val="Hyperlink"/>
            <w:noProof/>
          </w:rPr>
          <w:t>11.3</w:t>
        </w:r>
        <w:r w:rsidR="008E642F">
          <w:rPr>
            <w:rFonts w:asciiTheme="minorHAnsi" w:eastAsiaTheme="minorEastAsia" w:hAnsiTheme="minorHAnsi" w:cstheme="minorBidi"/>
            <w:noProof/>
            <w:sz w:val="22"/>
            <w:szCs w:val="22"/>
          </w:rPr>
          <w:tab/>
        </w:r>
        <w:r w:rsidR="008E642F" w:rsidRPr="00E80EC4">
          <w:rPr>
            <w:rStyle w:val="Hyperlink"/>
            <w:noProof/>
          </w:rPr>
          <w:t>Configuring the AAP</w:t>
        </w:r>
        <w:r w:rsidR="008E642F">
          <w:rPr>
            <w:noProof/>
            <w:webHidden/>
          </w:rPr>
          <w:tab/>
        </w:r>
        <w:r w:rsidR="008E642F">
          <w:rPr>
            <w:noProof/>
            <w:webHidden/>
          </w:rPr>
          <w:fldChar w:fldCharType="begin"/>
        </w:r>
        <w:r w:rsidR="008E642F">
          <w:rPr>
            <w:noProof/>
            <w:webHidden/>
          </w:rPr>
          <w:instrText xml:space="preserve"> PAGEREF _Toc332786799 \h </w:instrText>
        </w:r>
        <w:r w:rsidR="008E642F">
          <w:rPr>
            <w:noProof/>
            <w:webHidden/>
          </w:rPr>
        </w:r>
        <w:r w:rsidR="008E642F">
          <w:rPr>
            <w:noProof/>
            <w:webHidden/>
          </w:rPr>
          <w:fldChar w:fldCharType="separate"/>
        </w:r>
        <w:r w:rsidR="008E642F">
          <w:rPr>
            <w:noProof/>
            <w:webHidden/>
          </w:rPr>
          <w:t>39</w:t>
        </w:r>
        <w:r w:rsidR="008E642F">
          <w:rPr>
            <w:noProof/>
            <w:webHidden/>
          </w:rPr>
          <w:fldChar w:fldCharType="end"/>
        </w:r>
      </w:hyperlink>
    </w:p>
    <w:p w14:paraId="333809FB"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800" w:history="1">
        <w:r w:rsidR="008E642F" w:rsidRPr="00E80EC4">
          <w:rPr>
            <w:rStyle w:val="Hyperlink"/>
            <w:noProof/>
          </w:rPr>
          <w:t>11.3.1</w:t>
        </w:r>
        <w:r w:rsidR="008E642F">
          <w:rPr>
            <w:rFonts w:asciiTheme="minorHAnsi" w:eastAsiaTheme="minorEastAsia" w:hAnsiTheme="minorHAnsi" w:cstheme="minorBidi"/>
            <w:noProof/>
            <w:sz w:val="22"/>
            <w:szCs w:val="22"/>
          </w:rPr>
          <w:tab/>
        </w:r>
        <w:r w:rsidR="008E642F" w:rsidRPr="00E80EC4">
          <w:rPr>
            <w:rStyle w:val="Hyperlink"/>
            <w:noProof/>
          </w:rPr>
          <w:t>The AAP Admin Dialog</w:t>
        </w:r>
        <w:r w:rsidR="008E642F">
          <w:rPr>
            <w:noProof/>
            <w:webHidden/>
          </w:rPr>
          <w:tab/>
        </w:r>
        <w:r w:rsidR="008E642F">
          <w:rPr>
            <w:noProof/>
            <w:webHidden/>
          </w:rPr>
          <w:fldChar w:fldCharType="begin"/>
        </w:r>
        <w:r w:rsidR="008E642F">
          <w:rPr>
            <w:noProof/>
            <w:webHidden/>
          </w:rPr>
          <w:instrText xml:space="preserve"> PAGEREF _Toc332786800 \h </w:instrText>
        </w:r>
        <w:r w:rsidR="008E642F">
          <w:rPr>
            <w:noProof/>
            <w:webHidden/>
          </w:rPr>
        </w:r>
        <w:r w:rsidR="008E642F">
          <w:rPr>
            <w:noProof/>
            <w:webHidden/>
          </w:rPr>
          <w:fldChar w:fldCharType="separate"/>
        </w:r>
        <w:r w:rsidR="008E642F">
          <w:rPr>
            <w:noProof/>
            <w:webHidden/>
          </w:rPr>
          <w:t>40</w:t>
        </w:r>
        <w:r w:rsidR="008E642F">
          <w:rPr>
            <w:noProof/>
            <w:webHidden/>
          </w:rPr>
          <w:fldChar w:fldCharType="end"/>
        </w:r>
      </w:hyperlink>
    </w:p>
    <w:p w14:paraId="07E3B61B"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801" w:history="1">
        <w:r w:rsidR="008E642F" w:rsidRPr="00E80EC4">
          <w:rPr>
            <w:rStyle w:val="Hyperlink"/>
            <w:noProof/>
          </w:rPr>
          <w:t>11.3.1.1</w:t>
        </w:r>
        <w:r w:rsidR="008E642F">
          <w:rPr>
            <w:rFonts w:asciiTheme="minorHAnsi" w:eastAsiaTheme="minorEastAsia" w:hAnsiTheme="minorHAnsi" w:cstheme="minorBidi"/>
            <w:noProof/>
            <w:sz w:val="22"/>
            <w:szCs w:val="22"/>
          </w:rPr>
          <w:tab/>
        </w:r>
        <w:r w:rsidR="008E642F" w:rsidRPr="00E80EC4">
          <w:rPr>
            <w:rStyle w:val="Hyperlink"/>
            <w:noProof/>
          </w:rPr>
          <w:t>Selecting Sites and Locations to Process</w:t>
        </w:r>
        <w:r w:rsidR="008E642F">
          <w:rPr>
            <w:noProof/>
            <w:webHidden/>
          </w:rPr>
          <w:tab/>
        </w:r>
        <w:r w:rsidR="008E642F">
          <w:rPr>
            <w:noProof/>
            <w:webHidden/>
          </w:rPr>
          <w:fldChar w:fldCharType="begin"/>
        </w:r>
        <w:r w:rsidR="008E642F">
          <w:rPr>
            <w:noProof/>
            <w:webHidden/>
          </w:rPr>
          <w:instrText xml:space="preserve"> PAGEREF _Toc332786801 \h </w:instrText>
        </w:r>
        <w:r w:rsidR="008E642F">
          <w:rPr>
            <w:noProof/>
            <w:webHidden/>
          </w:rPr>
        </w:r>
        <w:r w:rsidR="008E642F">
          <w:rPr>
            <w:noProof/>
            <w:webHidden/>
          </w:rPr>
          <w:fldChar w:fldCharType="separate"/>
        </w:r>
        <w:r w:rsidR="008E642F">
          <w:rPr>
            <w:noProof/>
            <w:webHidden/>
          </w:rPr>
          <w:t>40</w:t>
        </w:r>
        <w:r w:rsidR="008E642F">
          <w:rPr>
            <w:noProof/>
            <w:webHidden/>
          </w:rPr>
          <w:fldChar w:fldCharType="end"/>
        </w:r>
      </w:hyperlink>
    </w:p>
    <w:p w14:paraId="45CDEE11"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802" w:history="1">
        <w:r w:rsidR="008E642F" w:rsidRPr="00E80EC4">
          <w:rPr>
            <w:rStyle w:val="Hyperlink"/>
            <w:noProof/>
          </w:rPr>
          <w:t>11.3.1.2</w:t>
        </w:r>
        <w:r w:rsidR="008E642F">
          <w:rPr>
            <w:rFonts w:asciiTheme="minorHAnsi" w:eastAsiaTheme="minorEastAsia" w:hAnsiTheme="minorHAnsi" w:cstheme="minorBidi"/>
            <w:noProof/>
            <w:sz w:val="22"/>
            <w:szCs w:val="22"/>
          </w:rPr>
          <w:tab/>
        </w:r>
        <w:r w:rsidR="008E642F" w:rsidRPr="00E80EC4">
          <w:rPr>
            <w:rStyle w:val="Hyperlink"/>
            <w:noProof/>
          </w:rPr>
          <w:t>Selecting Document Types to Process</w:t>
        </w:r>
        <w:r w:rsidR="008E642F">
          <w:rPr>
            <w:noProof/>
            <w:webHidden/>
          </w:rPr>
          <w:tab/>
        </w:r>
        <w:r w:rsidR="008E642F">
          <w:rPr>
            <w:noProof/>
            <w:webHidden/>
          </w:rPr>
          <w:fldChar w:fldCharType="begin"/>
        </w:r>
        <w:r w:rsidR="008E642F">
          <w:rPr>
            <w:noProof/>
            <w:webHidden/>
          </w:rPr>
          <w:instrText xml:space="preserve"> PAGEREF _Toc332786802 \h </w:instrText>
        </w:r>
        <w:r w:rsidR="008E642F">
          <w:rPr>
            <w:noProof/>
            <w:webHidden/>
          </w:rPr>
        </w:r>
        <w:r w:rsidR="008E642F">
          <w:rPr>
            <w:noProof/>
            <w:webHidden/>
          </w:rPr>
          <w:fldChar w:fldCharType="separate"/>
        </w:r>
        <w:r w:rsidR="008E642F">
          <w:rPr>
            <w:noProof/>
            <w:webHidden/>
          </w:rPr>
          <w:t>42</w:t>
        </w:r>
        <w:r w:rsidR="008E642F">
          <w:rPr>
            <w:noProof/>
            <w:webHidden/>
          </w:rPr>
          <w:fldChar w:fldCharType="end"/>
        </w:r>
      </w:hyperlink>
    </w:p>
    <w:p w14:paraId="0832EE3A"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803" w:history="1">
        <w:r w:rsidR="008E642F" w:rsidRPr="00E80EC4">
          <w:rPr>
            <w:rStyle w:val="Hyperlink"/>
            <w:noProof/>
          </w:rPr>
          <w:t>11.3.1.3</w:t>
        </w:r>
        <w:r w:rsidR="008E642F">
          <w:rPr>
            <w:rFonts w:asciiTheme="minorHAnsi" w:eastAsiaTheme="minorEastAsia" w:hAnsiTheme="minorHAnsi" w:cstheme="minorBidi"/>
            <w:noProof/>
            <w:sz w:val="22"/>
            <w:szCs w:val="22"/>
          </w:rPr>
          <w:tab/>
        </w:r>
        <w:r w:rsidR="008E642F" w:rsidRPr="00E80EC4">
          <w:rPr>
            <w:rStyle w:val="Hyperlink"/>
            <w:noProof/>
          </w:rPr>
          <w:t>LabWorks Document Types</w:t>
        </w:r>
        <w:r w:rsidR="008E642F">
          <w:rPr>
            <w:noProof/>
            <w:webHidden/>
          </w:rPr>
          <w:tab/>
        </w:r>
        <w:r w:rsidR="008E642F">
          <w:rPr>
            <w:noProof/>
            <w:webHidden/>
          </w:rPr>
          <w:fldChar w:fldCharType="begin"/>
        </w:r>
        <w:r w:rsidR="008E642F">
          <w:rPr>
            <w:noProof/>
            <w:webHidden/>
          </w:rPr>
          <w:instrText xml:space="preserve"> PAGEREF _Toc332786803 \h </w:instrText>
        </w:r>
        <w:r w:rsidR="008E642F">
          <w:rPr>
            <w:noProof/>
            <w:webHidden/>
          </w:rPr>
        </w:r>
        <w:r w:rsidR="008E642F">
          <w:rPr>
            <w:noProof/>
            <w:webHidden/>
          </w:rPr>
          <w:fldChar w:fldCharType="separate"/>
        </w:r>
        <w:r w:rsidR="008E642F">
          <w:rPr>
            <w:noProof/>
            <w:webHidden/>
          </w:rPr>
          <w:t>43</w:t>
        </w:r>
        <w:r w:rsidR="008E642F">
          <w:rPr>
            <w:noProof/>
            <w:webHidden/>
          </w:rPr>
          <w:fldChar w:fldCharType="end"/>
        </w:r>
      </w:hyperlink>
    </w:p>
    <w:p w14:paraId="24E9D7B3" w14:textId="77777777" w:rsidR="008E642F" w:rsidRDefault="00F269A2">
      <w:pPr>
        <w:pStyle w:val="TOC2"/>
        <w:rPr>
          <w:rFonts w:asciiTheme="minorHAnsi" w:eastAsiaTheme="minorEastAsia" w:hAnsiTheme="minorHAnsi" w:cstheme="minorBidi"/>
          <w:noProof/>
          <w:sz w:val="22"/>
          <w:szCs w:val="22"/>
        </w:rPr>
      </w:pPr>
      <w:hyperlink w:anchor="_Toc332786804" w:history="1">
        <w:r w:rsidR="008E642F" w:rsidRPr="00E80EC4">
          <w:rPr>
            <w:rStyle w:val="Hyperlink"/>
            <w:noProof/>
          </w:rPr>
          <w:t>11.4</w:t>
        </w:r>
        <w:r w:rsidR="008E642F">
          <w:rPr>
            <w:rFonts w:asciiTheme="minorHAnsi" w:eastAsiaTheme="minorEastAsia" w:hAnsiTheme="minorHAnsi" w:cstheme="minorBidi"/>
            <w:noProof/>
            <w:sz w:val="22"/>
            <w:szCs w:val="22"/>
          </w:rPr>
          <w:tab/>
        </w:r>
        <w:r w:rsidR="008E642F" w:rsidRPr="00E80EC4">
          <w:rPr>
            <w:rStyle w:val="Hyperlink"/>
            <w:noProof/>
          </w:rPr>
          <w:t>Monitoring the AAP Client</w:t>
        </w:r>
        <w:r w:rsidR="008E642F">
          <w:rPr>
            <w:noProof/>
            <w:webHidden/>
          </w:rPr>
          <w:tab/>
        </w:r>
        <w:r w:rsidR="008E642F">
          <w:rPr>
            <w:noProof/>
            <w:webHidden/>
          </w:rPr>
          <w:fldChar w:fldCharType="begin"/>
        </w:r>
        <w:r w:rsidR="008E642F">
          <w:rPr>
            <w:noProof/>
            <w:webHidden/>
          </w:rPr>
          <w:instrText xml:space="preserve"> PAGEREF _Toc332786804 \h </w:instrText>
        </w:r>
        <w:r w:rsidR="008E642F">
          <w:rPr>
            <w:noProof/>
            <w:webHidden/>
          </w:rPr>
        </w:r>
        <w:r w:rsidR="008E642F">
          <w:rPr>
            <w:noProof/>
            <w:webHidden/>
          </w:rPr>
          <w:fldChar w:fldCharType="separate"/>
        </w:r>
        <w:r w:rsidR="008E642F">
          <w:rPr>
            <w:noProof/>
            <w:webHidden/>
          </w:rPr>
          <w:t>44</w:t>
        </w:r>
        <w:r w:rsidR="008E642F">
          <w:rPr>
            <w:noProof/>
            <w:webHidden/>
          </w:rPr>
          <w:fldChar w:fldCharType="end"/>
        </w:r>
      </w:hyperlink>
    </w:p>
    <w:p w14:paraId="3A04C372"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805" w:history="1">
        <w:r w:rsidR="008E642F" w:rsidRPr="00E80EC4">
          <w:rPr>
            <w:rStyle w:val="Hyperlink"/>
            <w:noProof/>
          </w:rPr>
          <w:t>11.4.1</w:t>
        </w:r>
        <w:r w:rsidR="008E642F">
          <w:rPr>
            <w:rFonts w:asciiTheme="minorHAnsi" w:eastAsiaTheme="minorEastAsia" w:hAnsiTheme="minorHAnsi" w:cstheme="minorBidi"/>
            <w:noProof/>
            <w:sz w:val="22"/>
            <w:szCs w:val="22"/>
          </w:rPr>
          <w:tab/>
        </w:r>
        <w:r w:rsidR="008E642F" w:rsidRPr="00E80EC4">
          <w:rPr>
            <w:rStyle w:val="Hyperlink"/>
            <w:noProof/>
          </w:rPr>
          <w:t>Showing the AAP Viewer Window</w:t>
        </w:r>
        <w:r w:rsidR="008E642F">
          <w:rPr>
            <w:noProof/>
            <w:webHidden/>
          </w:rPr>
          <w:tab/>
        </w:r>
        <w:r w:rsidR="008E642F">
          <w:rPr>
            <w:noProof/>
            <w:webHidden/>
          </w:rPr>
          <w:fldChar w:fldCharType="begin"/>
        </w:r>
        <w:r w:rsidR="008E642F">
          <w:rPr>
            <w:noProof/>
            <w:webHidden/>
          </w:rPr>
          <w:instrText xml:space="preserve"> PAGEREF _Toc332786805 \h </w:instrText>
        </w:r>
        <w:r w:rsidR="008E642F">
          <w:rPr>
            <w:noProof/>
            <w:webHidden/>
          </w:rPr>
        </w:r>
        <w:r w:rsidR="008E642F">
          <w:rPr>
            <w:noProof/>
            <w:webHidden/>
          </w:rPr>
          <w:fldChar w:fldCharType="separate"/>
        </w:r>
        <w:r w:rsidR="008E642F">
          <w:rPr>
            <w:noProof/>
            <w:webHidden/>
          </w:rPr>
          <w:t>44</w:t>
        </w:r>
        <w:r w:rsidR="008E642F">
          <w:rPr>
            <w:noProof/>
            <w:webHidden/>
          </w:rPr>
          <w:fldChar w:fldCharType="end"/>
        </w:r>
      </w:hyperlink>
    </w:p>
    <w:p w14:paraId="63CAC8F3" w14:textId="77777777" w:rsidR="008E642F" w:rsidRDefault="00F269A2">
      <w:pPr>
        <w:pStyle w:val="TOC2"/>
        <w:rPr>
          <w:rFonts w:asciiTheme="minorHAnsi" w:eastAsiaTheme="minorEastAsia" w:hAnsiTheme="minorHAnsi" w:cstheme="minorBidi"/>
          <w:noProof/>
          <w:sz w:val="22"/>
          <w:szCs w:val="22"/>
        </w:rPr>
      </w:pPr>
      <w:hyperlink w:anchor="_Toc332786806" w:history="1">
        <w:r w:rsidR="008E642F" w:rsidRPr="00E80EC4">
          <w:rPr>
            <w:rStyle w:val="Hyperlink"/>
            <w:noProof/>
          </w:rPr>
          <w:t>11.5</w:t>
        </w:r>
        <w:r w:rsidR="008E642F">
          <w:rPr>
            <w:rFonts w:asciiTheme="minorHAnsi" w:eastAsiaTheme="minorEastAsia" w:hAnsiTheme="minorHAnsi" w:cstheme="minorBidi"/>
            <w:noProof/>
            <w:sz w:val="22"/>
            <w:szCs w:val="22"/>
          </w:rPr>
          <w:tab/>
        </w:r>
        <w:r w:rsidR="008E642F" w:rsidRPr="00E80EC4">
          <w:rPr>
            <w:rStyle w:val="Hyperlink"/>
            <w:noProof/>
          </w:rPr>
          <w:t>The AAP Auto Updater</w:t>
        </w:r>
        <w:r w:rsidR="008E642F">
          <w:rPr>
            <w:noProof/>
            <w:webHidden/>
          </w:rPr>
          <w:tab/>
        </w:r>
        <w:r w:rsidR="008E642F">
          <w:rPr>
            <w:noProof/>
            <w:webHidden/>
          </w:rPr>
          <w:fldChar w:fldCharType="begin"/>
        </w:r>
        <w:r w:rsidR="008E642F">
          <w:rPr>
            <w:noProof/>
            <w:webHidden/>
          </w:rPr>
          <w:instrText xml:space="preserve"> PAGEREF _Toc332786806 \h </w:instrText>
        </w:r>
        <w:r w:rsidR="008E642F">
          <w:rPr>
            <w:noProof/>
            <w:webHidden/>
          </w:rPr>
        </w:r>
        <w:r w:rsidR="008E642F">
          <w:rPr>
            <w:noProof/>
            <w:webHidden/>
          </w:rPr>
          <w:fldChar w:fldCharType="separate"/>
        </w:r>
        <w:r w:rsidR="008E642F">
          <w:rPr>
            <w:noProof/>
            <w:webHidden/>
          </w:rPr>
          <w:t>46</w:t>
        </w:r>
        <w:r w:rsidR="008E642F">
          <w:rPr>
            <w:noProof/>
            <w:webHidden/>
          </w:rPr>
          <w:fldChar w:fldCharType="end"/>
        </w:r>
      </w:hyperlink>
    </w:p>
    <w:p w14:paraId="758BF8A0" w14:textId="77777777" w:rsidR="008E642F" w:rsidRDefault="00F269A2">
      <w:pPr>
        <w:pStyle w:val="TOC3"/>
        <w:tabs>
          <w:tab w:val="left" w:pos="1540"/>
          <w:tab w:val="right" w:leader="dot" w:pos="8630"/>
        </w:tabs>
        <w:rPr>
          <w:rFonts w:asciiTheme="minorHAnsi" w:eastAsiaTheme="minorEastAsia" w:hAnsiTheme="minorHAnsi" w:cstheme="minorBidi"/>
          <w:noProof/>
          <w:sz w:val="22"/>
          <w:szCs w:val="22"/>
        </w:rPr>
      </w:pPr>
      <w:hyperlink w:anchor="_Toc332786807" w:history="1">
        <w:r w:rsidR="008E642F" w:rsidRPr="00E80EC4">
          <w:rPr>
            <w:rStyle w:val="Hyperlink"/>
            <w:noProof/>
          </w:rPr>
          <w:t>11.5.1</w:t>
        </w:r>
        <w:r w:rsidR="008E642F">
          <w:rPr>
            <w:rFonts w:asciiTheme="minorHAnsi" w:eastAsiaTheme="minorEastAsia" w:hAnsiTheme="minorHAnsi" w:cstheme="minorBidi"/>
            <w:noProof/>
            <w:sz w:val="22"/>
            <w:szCs w:val="22"/>
          </w:rPr>
          <w:tab/>
        </w:r>
        <w:r w:rsidR="008E642F" w:rsidRPr="00E80EC4">
          <w:rPr>
            <w:rStyle w:val="Hyperlink"/>
            <w:noProof/>
          </w:rPr>
          <w:t>Upgrading the AAP to a new Version</w:t>
        </w:r>
        <w:r w:rsidR="008E642F">
          <w:rPr>
            <w:noProof/>
            <w:webHidden/>
          </w:rPr>
          <w:tab/>
        </w:r>
        <w:r w:rsidR="008E642F">
          <w:rPr>
            <w:noProof/>
            <w:webHidden/>
          </w:rPr>
          <w:fldChar w:fldCharType="begin"/>
        </w:r>
        <w:r w:rsidR="008E642F">
          <w:rPr>
            <w:noProof/>
            <w:webHidden/>
          </w:rPr>
          <w:instrText xml:space="preserve"> PAGEREF _Toc332786807 \h </w:instrText>
        </w:r>
        <w:r w:rsidR="008E642F">
          <w:rPr>
            <w:noProof/>
            <w:webHidden/>
          </w:rPr>
        </w:r>
        <w:r w:rsidR="008E642F">
          <w:rPr>
            <w:noProof/>
            <w:webHidden/>
          </w:rPr>
          <w:fldChar w:fldCharType="separate"/>
        </w:r>
        <w:r w:rsidR="008E642F">
          <w:rPr>
            <w:noProof/>
            <w:webHidden/>
          </w:rPr>
          <w:t>46</w:t>
        </w:r>
        <w:r w:rsidR="008E642F">
          <w:rPr>
            <w:noProof/>
            <w:webHidden/>
          </w:rPr>
          <w:fldChar w:fldCharType="end"/>
        </w:r>
      </w:hyperlink>
    </w:p>
    <w:p w14:paraId="15CE16FA" w14:textId="77777777" w:rsidR="008E642F" w:rsidRDefault="00F269A2">
      <w:pPr>
        <w:pStyle w:val="TOC4"/>
        <w:tabs>
          <w:tab w:val="left" w:pos="1965"/>
          <w:tab w:val="right" w:leader="dot" w:pos="8630"/>
        </w:tabs>
        <w:rPr>
          <w:rFonts w:asciiTheme="minorHAnsi" w:eastAsiaTheme="minorEastAsia" w:hAnsiTheme="minorHAnsi" w:cstheme="minorBidi"/>
          <w:noProof/>
          <w:sz w:val="22"/>
          <w:szCs w:val="22"/>
        </w:rPr>
      </w:pPr>
      <w:hyperlink w:anchor="_Toc332786808" w:history="1">
        <w:r w:rsidR="008E642F" w:rsidRPr="00E80EC4">
          <w:rPr>
            <w:rStyle w:val="Hyperlink"/>
            <w:noProof/>
          </w:rPr>
          <w:t>11.5.1.1</w:t>
        </w:r>
        <w:r w:rsidR="008E642F">
          <w:rPr>
            <w:rFonts w:asciiTheme="minorHAnsi" w:eastAsiaTheme="minorEastAsia" w:hAnsiTheme="minorHAnsi" w:cstheme="minorBidi"/>
            <w:noProof/>
            <w:sz w:val="22"/>
            <w:szCs w:val="22"/>
          </w:rPr>
          <w:tab/>
        </w:r>
        <w:r w:rsidR="008E642F" w:rsidRPr="00E80EC4">
          <w:rPr>
            <w:rStyle w:val="Hyperlink"/>
            <w:noProof/>
          </w:rPr>
          <w:t>AAP Auto Updater – Prompted Mode</w:t>
        </w:r>
        <w:r w:rsidR="008E642F">
          <w:rPr>
            <w:noProof/>
            <w:webHidden/>
          </w:rPr>
          <w:tab/>
        </w:r>
        <w:r w:rsidR="008E642F">
          <w:rPr>
            <w:noProof/>
            <w:webHidden/>
          </w:rPr>
          <w:fldChar w:fldCharType="begin"/>
        </w:r>
        <w:r w:rsidR="008E642F">
          <w:rPr>
            <w:noProof/>
            <w:webHidden/>
          </w:rPr>
          <w:instrText xml:space="preserve"> PAGEREF _Toc332786808 \h </w:instrText>
        </w:r>
        <w:r w:rsidR="008E642F">
          <w:rPr>
            <w:noProof/>
            <w:webHidden/>
          </w:rPr>
        </w:r>
        <w:r w:rsidR="008E642F">
          <w:rPr>
            <w:noProof/>
            <w:webHidden/>
          </w:rPr>
          <w:fldChar w:fldCharType="separate"/>
        </w:r>
        <w:r w:rsidR="008E642F">
          <w:rPr>
            <w:noProof/>
            <w:webHidden/>
          </w:rPr>
          <w:t>46</w:t>
        </w:r>
        <w:r w:rsidR="008E642F">
          <w:rPr>
            <w:noProof/>
            <w:webHidden/>
          </w:rPr>
          <w:fldChar w:fldCharType="end"/>
        </w:r>
      </w:hyperlink>
    </w:p>
    <w:p w14:paraId="3B324CC5" w14:textId="77777777" w:rsidR="00454A5F" w:rsidRDefault="00F11F7E" w:rsidP="00454A5F">
      <w:pPr>
        <w:sectPr w:rsidR="00454A5F" w:rsidSect="004A0F23">
          <w:footerReference w:type="default" r:id="rId13"/>
          <w:pgSz w:w="12240" w:h="15840"/>
          <w:pgMar w:top="720" w:right="1440" w:bottom="720" w:left="1440" w:header="720" w:footer="720" w:gutter="0"/>
          <w:cols w:space="720"/>
          <w:docGrid w:linePitch="360"/>
        </w:sectPr>
      </w:pPr>
      <w:r>
        <w:fldChar w:fldCharType="end"/>
      </w:r>
    </w:p>
    <w:p w14:paraId="3B324CC6" w14:textId="77777777" w:rsidR="00EC01DC" w:rsidRDefault="00EC01DC" w:rsidP="00530547">
      <w:pPr>
        <w:pStyle w:val="Heading1"/>
      </w:pPr>
      <w:bookmarkStart w:id="2" w:name="_Toc332786692"/>
      <w:bookmarkEnd w:id="0"/>
      <w:r>
        <w:lastRenderedPageBreak/>
        <w:t>Introduction</w:t>
      </w:r>
      <w:bookmarkEnd w:id="2"/>
    </w:p>
    <w:p w14:paraId="3B324CC7" w14:textId="5914A0A7" w:rsidR="007156A0" w:rsidRDefault="007156A0" w:rsidP="007156A0">
      <w:pPr>
        <w:pStyle w:val="BodyText"/>
      </w:pPr>
      <w:r>
        <w:t>This document describes the Auto-Printing functionality of Atlas LabWorks® version 1</w:t>
      </w:r>
      <w:r w:rsidR="00A439CE">
        <w:t>6</w:t>
      </w:r>
      <w:r>
        <w:t>.0.0.  Previous versions of Atlas LabWorks® will employ a subset of this configuration.  Auto-Printing is performed using the combination of Atlas LabWorks® system configurations, Atlas LabWorks® data, and individually configured Auto-Printer executables.</w:t>
      </w:r>
    </w:p>
    <w:p w14:paraId="3B324CC8" w14:textId="77777777" w:rsidR="007156A0" w:rsidRDefault="007156A0" w:rsidP="007156A0">
      <w:pPr>
        <w:pStyle w:val="Heading2"/>
      </w:pPr>
      <w:bookmarkStart w:id="3" w:name="_Toc332786693"/>
      <w:r>
        <w:t>Auto-Print Architecture</w:t>
      </w:r>
      <w:bookmarkEnd w:id="3"/>
    </w:p>
    <w:p w14:paraId="3B324CC9" w14:textId="0763FC3D" w:rsidR="007156A0" w:rsidRDefault="007156A0" w:rsidP="007156A0">
      <w:pPr>
        <w:pStyle w:val="BodyText"/>
      </w:pPr>
      <w:r w:rsidRPr="000920CC">
        <w:t xml:space="preserve">Auto-printing works in a client-server architecture.  Reports needing to be </w:t>
      </w:r>
      <w:r>
        <w:t>Auto-Print</w:t>
      </w:r>
      <w:r w:rsidRPr="000920CC">
        <w:t>ed are queued</w:t>
      </w:r>
      <w:r>
        <w:t xml:space="preserve"> by the background job</w:t>
      </w:r>
      <w:r w:rsidRPr="000920CC">
        <w:t xml:space="preserve"> on the LabWorks Central Server</w:t>
      </w:r>
      <w:r w:rsidR="00372252">
        <w:t>.</w:t>
      </w:r>
      <w:r>
        <w:t xml:space="preserve">  </w:t>
      </w:r>
      <w:r w:rsidRPr="000920CC">
        <w:t xml:space="preserve">  </w:t>
      </w:r>
      <w:r>
        <w:t>The Auto-Printer client executable then queries the LabWorks web server for any reports in the queue, and prints them.  The report is then removed from the queue on the server.</w:t>
      </w:r>
    </w:p>
    <w:p w14:paraId="3B324CCA" w14:textId="77777777" w:rsidR="007156A0" w:rsidRDefault="007156A0" w:rsidP="007156A0">
      <w:pPr>
        <w:pStyle w:val="FuncSpecB2"/>
        <w:ind w:left="360"/>
        <w:rPr>
          <w:rFonts w:ascii="Verdana" w:hAnsi="Verdana"/>
        </w:rPr>
      </w:pPr>
    </w:p>
    <w:p w14:paraId="3B324CCB" w14:textId="21D07446" w:rsidR="007156A0" w:rsidRDefault="007156A0" w:rsidP="007156A0">
      <w:pPr>
        <w:pStyle w:val="BodyText"/>
      </w:pPr>
      <w:r>
        <w:t>The Auto-Printer executable can be run on the Central Server or, more commonly, on thin client workstations at sites wishing to Auto-Print reports.</w:t>
      </w:r>
    </w:p>
    <w:p w14:paraId="3B324CCC" w14:textId="77777777" w:rsidR="007156A0" w:rsidRDefault="00E81739" w:rsidP="00E81739">
      <w:pPr>
        <w:pStyle w:val="Heading2"/>
      </w:pPr>
      <w:bookmarkStart w:id="4" w:name="_Toc332786694"/>
      <w:r>
        <w:t>Auto-Printer Executables</w:t>
      </w:r>
      <w:bookmarkEnd w:id="4"/>
    </w:p>
    <w:p w14:paraId="3B324CCD" w14:textId="77777777" w:rsidR="00E81739" w:rsidRDefault="00E81739" w:rsidP="00E81739">
      <w:pPr>
        <w:pStyle w:val="Heading3"/>
      </w:pPr>
      <w:bookmarkStart w:id="5" w:name="_Toc332786695"/>
      <w:r>
        <w:t>Background Printer (BGP)</w:t>
      </w:r>
      <w:bookmarkEnd w:id="5"/>
    </w:p>
    <w:p w14:paraId="3B324CCE" w14:textId="77777777" w:rsidR="00E81739" w:rsidRDefault="00E81739" w:rsidP="00E81739">
      <w:pPr>
        <w:pStyle w:val="BodyText"/>
      </w:pPr>
      <w:r>
        <w:t>This is the original LabWorks Auto-Print executable, and the only one used by clients running versions of LabWorks prior to 10.0.0.  The BGP can still be used with the latest versions of LabWorks as of this writing, but clients upgrading to versions 10.0.0 and above are advised to upgrade to the new Auto-Print executable when convenient.</w:t>
      </w:r>
    </w:p>
    <w:p w14:paraId="3747913B" w14:textId="5165B7BB" w:rsidR="00480374" w:rsidRDefault="0077043B" w:rsidP="00E676CB">
      <w:pPr>
        <w:pStyle w:val="Note"/>
      </w:pPr>
      <w:r>
        <w:rPr>
          <w:b/>
        </w:rPr>
        <w:t>Note:</w:t>
      </w:r>
      <w:r>
        <w:rPr>
          <w:b/>
        </w:rPr>
        <w:tab/>
      </w:r>
      <w:r>
        <w:t>Atlas also highly recommends converting sites from BGP to AAP.</w:t>
      </w:r>
    </w:p>
    <w:p w14:paraId="3B324CCF" w14:textId="77777777" w:rsidR="00FD481A" w:rsidRDefault="00FD481A" w:rsidP="00FD481A">
      <w:pPr>
        <w:pStyle w:val="Heading3"/>
      </w:pPr>
      <w:bookmarkStart w:id="6" w:name="_Toc332786696"/>
      <w:r>
        <w:t>Atlas Auto-Printer (AAP)</w:t>
      </w:r>
      <w:bookmarkEnd w:id="6"/>
    </w:p>
    <w:p w14:paraId="4C58B87F" w14:textId="77777777" w:rsidR="00095D1B" w:rsidRDefault="00095D1B" w:rsidP="00095D1B">
      <w:pPr>
        <w:pStyle w:val="BodyText"/>
      </w:pPr>
      <w:r>
        <w:t>The AAP is the new Auto-Printer client executable, intended to replace the BGP for new and upgrading LabWorks systems.  The AAP has several advantages over the BGP, including:</w:t>
      </w:r>
    </w:p>
    <w:p w14:paraId="02AAB243" w14:textId="77777777" w:rsidR="00095D1B" w:rsidRDefault="00095D1B" w:rsidP="00095D1B">
      <w:pPr>
        <w:pStyle w:val="ListBullet"/>
      </w:pPr>
      <w:r>
        <w:t>Centralized configuration, allowing control of the Auto-Printer client behavior from within LabWorks, rather than requiring modification of files on the hosting computer.</w:t>
      </w:r>
    </w:p>
    <w:p w14:paraId="69856ACF" w14:textId="77777777" w:rsidR="00095D1B" w:rsidRDefault="00095D1B" w:rsidP="00095D1B">
      <w:pPr>
        <w:pStyle w:val="ListBullet"/>
      </w:pPr>
      <w:r>
        <w:t>Reduced maintenance.  The AAP design relies less heavily on the client-side executable programs and more on code hosted on the LabWorks web server.  This means that software updates will less often require installing new files on the client machines.  When client-side updates are required, the AAP Auto-Updater simplifies this process.</w:t>
      </w:r>
    </w:p>
    <w:p w14:paraId="3E5F896D" w14:textId="77777777" w:rsidR="00095D1B" w:rsidRDefault="00095D1B" w:rsidP="00095D1B">
      <w:pPr>
        <w:pStyle w:val="ListBullet"/>
      </w:pPr>
      <w:r>
        <w:t>Improved efficiency.  The AAP requires fewer page requests from the LabWorks web server when processing documents, resulting in faster printing and less load on the LabWorks web and central servers, benefitting the application as a whole.</w:t>
      </w:r>
    </w:p>
    <w:p w14:paraId="7227FF99" w14:textId="77777777" w:rsidR="00095D1B" w:rsidRDefault="00095D1B" w:rsidP="00095D1B">
      <w:pPr>
        <w:pStyle w:val="ListBullet"/>
      </w:pPr>
      <w:r>
        <w:t>Greater flexibility.  The AAP allows location-level configuration of Auto-Printing, so a site with multiple locations can have their own dedicated Auto-Printers.</w:t>
      </w:r>
    </w:p>
    <w:p w14:paraId="3EA8428D" w14:textId="44C44A54" w:rsidR="00095D1B" w:rsidRDefault="00095D1B" w:rsidP="002D48BC">
      <w:pPr>
        <w:pStyle w:val="Note"/>
      </w:pPr>
      <w:r>
        <w:rPr>
          <w:b/>
        </w:rPr>
        <w:lastRenderedPageBreak/>
        <w:t>Note:</w:t>
      </w:r>
      <w:r>
        <w:tab/>
        <w:t>Users of LabWorks should be aware that AAP will only work if the computer on which AAP is installed is turned on and AAP is actively running. If the computer is turned off overnight, AAP will print all accumulated reports that would otherwise have printed once AAP is restarted.</w:t>
      </w:r>
    </w:p>
    <w:p w14:paraId="3B324CD1" w14:textId="77777777" w:rsidR="00E81739" w:rsidRDefault="0029491C" w:rsidP="00C61848">
      <w:pPr>
        <w:pStyle w:val="Heading2"/>
      </w:pPr>
      <w:bookmarkStart w:id="7" w:name="_Toc332786697"/>
      <w:r>
        <w:t>Document Organization</w:t>
      </w:r>
      <w:bookmarkEnd w:id="7"/>
    </w:p>
    <w:p w14:paraId="3B324CD2" w14:textId="77777777" w:rsidR="0029491C" w:rsidRDefault="0029491C" w:rsidP="0029491C">
      <w:pPr>
        <w:pStyle w:val="BodyText"/>
      </w:pPr>
      <w:r>
        <w:t>This documen</w:t>
      </w:r>
      <w:r w:rsidR="00C61848">
        <w:t>t is organized into two parts.</w:t>
      </w:r>
    </w:p>
    <w:p w14:paraId="3B324CD3" w14:textId="77777777" w:rsidR="0029491C" w:rsidRDefault="0029491C" w:rsidP="0029491C">
      <w:pPr>
        <w:pStyle w:val="BodyText"/>
      </w:pPr>
      <w:r>
        <w:t>Part one covers the server-side Auto-Print configuration.  Most of the server-side configuration is unaffected by whether the BGP or AAP is used for the Auto-Printing client program.  Those new configurations that apply only to the AAP are placed together in their own section.</w:t>
      </w:r>
    </w:p>
    <w:p w14:paraId="3B324CD4" w14:textId="5B176170" w:rsidR="0029491C" w:rsidRDefault="0029491C" w:rsidP="00693C34">
      <w:pPr>
        <w:pStyle w:val="BodyText"/>
      </w:pPr>
      <w:r>
        <w:t xml:space="preserve">Part two covers the client-side Auto-Print configuration.  The </w:t>
      </w:r>
      <w:r w:rsidR="00A97F5A">
        <w:t>AAP is discussed separately in its own section</w:t>
      </w:r>
      <w:r>
        <w:t>.</w:t>
      </w:r>
    </w:p>
    <w:p w14:paraId="3B324CD5" w14:textId="77777777" w:rsidR="00693C34" w:rsidRDefault="005A6581" w:rsidP="00701AAF">
      <w:pPr>
        <w:pStyle w:val="SectionHeading"/>
      </w:pPr>
      <w:r>
        <w:t xml:space="preserve">Part I: </w:t>
      </w:r>
      <w:r w:rsidR="00693C34">
        <w:t>Server-Side Auto-Print Configuration</w:t>
      </w:r>
    </w:p>
    <w:p w14:paraId="3B324CD6" w14:textId="4666A76C" w:rsidR="007A2814" w:rsidRPr="00237CF2" w:rsidRDefault="007A2814" w:rsidP="007A2814">
      <w:pPr>
        <w:pStyle w:val="BodyText"/>
      </w:pPr>
      <w:r>
        <w:t xml:space="preserve">The server-side Auto-Print configuration determines which reports/labels get Auto-Printed, which printer(s) they print to, how many copies </w:t>
      </w:r>
      <w:r w:rsidR="00D60FD7">
        <w:t xml:space="preserve">are </w:t>
      </w:r>
      <w:r>
        <w:t>print</w:t>
      </w:r>
      <w:r w:rsidR="00D60FD7">
        <w:t>ed</w:t>
      </w:r>
      <w:r>
        <w:t>, and when they print.  The configurations used to control these decisions are discussed in this part of the document.</w:t>
      </w:r>
    </w:p>
    <w:p w14:paraId="3B324CD7" w14:textId="77777777" w:rsidR="00DC248E" w:rsidRDefault="00DC248E" w:rsidP="00721CE3">
      <w:pPr>
        <w:pStyle w:val="Heading1"/>
      </w:pPr>
      <w:bookmarkStart w:id="8" w:name="_Toc311371220"/>
      <w:bookmarkStart w:id="9" w:name="_Toc332786698"/>
      <w:r w:rsidRPr="00F91EFC">
        <w:t>Auto-Printing Reports</w:t>
      </w:r>
      <w:bookmarkEnd w:id="8"/>
      <w:bookmarkEnd w:id="9"/>
    </w:p>
    <w:p w14:paraId="3B324CD8" w14:textId="77777777" w:rsidR="00A95F25" w:rsidRPr="00F91EFC" w:rsidRDefault="00A95F25" w:rsidP="00721CE3">
      <w:pPr>
        <w:pStyle w:val="Heading2"/>
      </w:pPr>
      <w:bookmarkStart w:id="10" w:name="_Toc311371221"/>
      <w:bookmarkStart w:id="11" w:name="_Toc332786699"/>
      <w:r w:rsidRPr="00F91EFC">
        <w:t>Adding a Report to the Queue</w:t>
      </w:r>
      <w:bookmarkEnd w:id="10"/>
      <w:bookmarkEnd w:id="11"/>
    </w:p>
    <w:p w14:paraId="3B324CD9" w14:textId="77777777" w:rsidR="00547A3D" w:rsidRDefault="00A95F25" w:rsidP="00547A3D">
      <w:pPr>
        <w:pStyle w:val="BodyText"/>
      </w:pPr>
      <w:r>
        <w:t>Reports are added to the Auto-Printer queue by logic executed by the background job when HL7 results are read into LabWorks.  This logic is driven by many configurations and other data, and can result in a report not getting printed, or being printed to one or many different printers.</w:t>
      </w:r>
    </w:p>
    <w:p w14:paraId="3B324CDA" w14:textId="77777777" w:rsidR="00547A3D" w:rsidRPr="00F91EFC" w:rsidRDefault="00547A3D" w:rsidP="00721CE3">
      <w:pPr>
        <w:pStyle w:val="Heading2"/>
      </w:pPr>
      <w:bookmarkStart w:id="12" w:name="_Toc311371222"/>
      <w:bookmarkStart w:id="13" w:name="_Toc332786700"/>
      <w:r w:rsidRPr="00F91EFC">
        <w:t>Enabling Auto-Printing</w:t>
      </w:r>
      <w:bookmarkEnd w:id="12"/>
      <w:bookmarkEnd w:id="13"/>
    </w:p>
    <w:p w14:paraId="3B324CDB" w14:textId="77777777" w:rsidR="00547A3D" w:rsidRPr="00F91EFC" w:rsidRDefault="00547A3D" w:rsidP="00721CE3">
      <w:pPr>
        <w:pStyle w:val="Heading3"/>
      </w:pPr>
      <w:bookmarkStart w:id="14" w:name="_Toc311371223"/>
      <w:bookmarkStart w:id="15" w:name="_Toc332786701"/>
      <w:r w:rsidRPr="00F91EFC">
        <w:t>Primary Configuration</w:t>
      </w:r>
      <w:bookmarkEnd w:id="14"/>
      <w:bookmarkEnd w:id="15"/>
    </w:p>
    <w:p w14:paraId="3B324CDC" w14:textId="77777777" w:rsidR="00547A3D" w:rsidRDefault="0054441D" w:rsidP="0054441D">
      <w:pPr>
        <w:pStyle w:val="BodyText"/>
        <w:spacing w:after="240"/>
      </w:pPr>
      <w:r>
        <w:t>R</w:t>
      </w:r>
      <w:r w:rsidR="00547A3D">
        <w:t>eport Auto-Printing is primarily</w:t>
      </w:r>
      <w:r>
        <w:t xml:space="preserve"> enabled by configuration parameter #</w:t>
      </w:r>
      <w:r w:rsidR="00547A3D">
        <w:t>52 “Report Auto-Print Options”.  The possible values for this config are:</w:t>
      </w:r>
    </w:p>
    <w:tbl>
      <w:tblPr>
        <w:tblStyle w:val="Table-Atlas"/>
        <w:tblW w:w="0" w:type="auto"/>
        <w:tblLook w:val="04A0" w:firstRow="1" w:lastRow="0" w:firstColumn="1" w:lastColumn="0" w:noHBand="0" w:noVBand="1"/>
      </w:tblPr>
      <w:tblGrid>
        <w:gridCol w:w="2880"/>
        <w:gridCol w:w="4320"/>
      </w:tblGrid>
      <w:tr w:rsidR="00290CD6" w14:paraId="3B324CDF"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CDD" w14:textId="77777777" w:rsidR="0054441D" w:rsidRDefault="0054441D" w:rsidP="00AB7B95">
            <w:pPr>
              <w:pStyle w:val="BodyText"/>
              <w:ind w:left="0"/>
            </w:pPr>
            <w:r>
              <w:t>Value</w:t>
            </w:r>
          </w:p>
        </w:tc>
        <w:tc>
          <w:tcPr>
            <w:tcW w:w="4320" w:type="dxa"/>
          </w:tcPr>
          <w:p w14:paraId="3B324CDE" w14:textId="77777777" w:rsidR="0054441D" w:rsidRDefault="0054441D" w:rsidP="00AB7B95">
            <w:pPr>
              <w:pStyle w:val="BodyText"/>
              <w:ind w:left="0"/>
            </w:pPr>
            <w:r>
              <w:t>Function</w:t>
            </w:r>
          </w:p>
        </w:tc>
      </w:tr>
      <w:tr w:rsidR="00290CD6" w14:paraId="3B324CE2"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CE0" w14:textId="77777777" w:rsidR="0054441D" w:rsidRDefault="0054441D" w:rsidP="00AB7B95">
            <w:pPr>
              <w:pStyle w:val="BodyText"/>
              <w:ind w:left="0"/>
            </w:pPr>
            <w:r>
              <w:t>Always</w:t>
            </w:r>
          </w:p>
        </w:tc>
        <w:tc>
          <w:tcPr>
            <w:tcW w:w="4320" w:type="dxa"/>
          </w:tcPr>
          <w:p w14:paraId="3B324CE1" w14:textId="77777777" w:rsidR="0054441D" w:rsidRDefault="0054441D" w:rsidP="00A95240">
            <w:pPr>
              <w:pStyle w:val="BodyText"/>
              <w:ind w:left="0"/>
            </w:pPr>
            <w:r>
              <w:t>All reports will be added to the Auto-Printing Queue, regardless of their status.</w:t>
            </w:r>
          </w:p>
        </w:tc>
      </w:tr>
      <w:tr w:rsidR="00175654" w14:paraId="3B324CE5"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CE3" w14:textId="5509592D" w:rsidR="00175654" w:rsidRDefault="00175654" w:rsidP="00AB7B95">
            <w:pPr>
              <w:pStyle w:val="BodyText"/>
              <w:ind w:left="0"/>
            </w:pPr>
            <w:r>
              <w:t>Final</w:t>
            </w:r>
            <w:r w:rsidR="00F61549">
              <w:t>/</w:t>
            </w:r>
            <w:r>
              <w:t>Corr. per Lab</w:t>
            </w:r>
          </w:p>
        </w:tc>
        <w:tc>
          <w:tcPr>
            <w:tcW w:w="4320" w:type="dxa"/>
          </w:tcPr>
          <w:p w14:paraId="3B324CE4" w14:textId="10C387EC" w:rsidR="00175654" w:rsidRDefault="00175654" w:rsidP="00AB7B95">
            <w:pPr>
              <w:pStyle w:val="BodyText"/>
              <w:ind w:left="0"/>
            </w:pPr>
            <w:r>
              <w:t xml:space="preserve">Reports </w:t>
            </w:r>
            <w:r w:rsidR="00073AB2">
              <w:t xml:space="preserve">with a “Final” or “Corrected” status </w:t>
            </w:r>
            <w:r>
              <w:t>will be Auto-Printed only when all tests for a specific lab have been resulted.</w:t>
            </w:r>
          </w:p>
        </w:tc>
      </w:tr>
      <w:tr w:rsidR="00175654" w14:paraId="3B324CE8"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CE6" w14:textId="77777777" w:rsidR="00175654" w:rsidRDefault="00175654" w:rsidP="00AB7B95">
            <w:pPr>
              <w:pStyle w:val="BodyText"/>
              <w:ind w:left="0"/>
            </w:pPr>
            <w:r>
              <w:lastRenderedPageBreak/>
              <w:t>Final/Corrected</w:t>
            </w:r>
          </w:p>
        </w:tc>
        <w:tc>
          <w:tcPr>
            <w:tcW w:w="4320" w:type="dxa"/>
          </w:tcPr>
          <w:p w14:paraId="3B324CE7" w14:textId="77777777" w:rsidR="00175654" w:rsidRDefault="00175654" w:rsidP="00A95240">
            <w:pPr>
              <w:pStyle w:val="BodyText"/>
              <w:ind w:left="0"/>
            </w:pPr>
            <w:r>
              <w:t>Only reports with a “Final” or “Corrected” status will be Auto-Printed.</w:t>
            </w:r>
          </w:p>
        </w:tc>
      </w:tr>
      <w:tr w:rsidR="00175654" w14:paraId="3B324CEB"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CE9" w14:textId="77777777" w:rsidR="00175654" w:rsidRDefault="00175654" w:rsidP="00AB7B95">
            <w:pPr>
              <w:pStyle w:val="BodyText"/>
              <w:ind w:left="0"/>
            </w:pPr>
            <w:r>
              <w:t>Never</w:t>
            </w:r>
          </w:p>
        </w:tc>
        <w:tc>
          <w:tcPr>
            <w:tcW w:w="4320" w:type="dxa"/>
          </w:tcPr>
          <w:p w14:paraId="3B324CEA" w14:textId="77777777" w:rsidR="00175654" w:rsidRDefault="00175654" w:rsidP="00A95240">
            <w:pPr>
              <w:pStyle w:val="BodyText"/>
              <w:ind w:left="0"/>
            </w:pPr>
            <w:r>
              <w:t>Do not add any reports to the Auto-Printer Queue, regardless of report status.</w:t>
            </w:r>
          </w:p>
        </w:tc>
      </w:tr>
    </w:tbl>
    <w:p w14:paraId="3B324CEC" w14:textId="77777777" w:rsidR="00547A3D" w:rsidRDefault="00547A3D" w:rsidP="0054441D">
      <w:pPr>
        <w:pStyle w:val="BodyText"/>
      </w:pPr>
      <w:r>
        <w:t>The default setting of this configuration parameter is “Always”.</w:t>
      </w:r>
    </w:p>
    <w:p w14:paraId="3B324CED" w14:textId="77777777" w:rsidR="00547A3D" w:rsidRDefault="00547A3D" w:rsidP="00AB7B95">
      <w:pPr>
        <w:pStyle w:val="BodyText"/>
      </w:pPr>
      <w:r>
        <w:t>This config provides the baseli</w:t>
      </w:r>
      <w:r w:rsidR="00A95240">
        <w:t xml:space="preserve">ne evaluation criteria for when </w:t>
      </w:r>
      <w:r>
        <w:t>reports are Auto-Printed, but several other configuration parameters can override this setting, depending on various criteria.  These additional configurations are described below.</w:t>
      </w:r>
    </w:p>
    <w:p w14:paraId="3B324CEE" w14:textId="77777777" w:rsidR="00547A3D" w:rsidRDefault="00547A3D" w:rsidP="00721CE3">
      <w:pPr>
        <w:pStyle w:val="Heading3"/>
      </w:pPr>
      <w:bookmarkStart w:id="16" w:name="_Toc311371224"/>
      <w:bookmarkStart w:id="17" w:name="_Toc332786702"/>
      <w:r>
        <w:t>Configuring Auto-Printing by Location</w:t>
      </w:r>
      <w:bookmarkEnd w:id="16"/>
      <w:bookmarkEnd w:id="17"/>
    </w:p>
    <w:p w14:paraId="3B324CEF" w14:textId="77777777" w:rsidR="00547A3D" w:rsidRDefault="00547A3D" w:rsidP="006A37C4">
      <w:pPr>
        <w:pStyle w:val="BodyText"/>
        <w:spacing w:after="240"/>
      </w:pPr>
      <w:r>
        <w:t xml:space="preserve">The setting of </w:t>
      </w:r>
      <w:r w:rsidR="006A37C4">
        <w:t>CNF #</w:t>
      </w:r>
      <w:r>
        <w:t>52 "Report Auto-Printing Options" can be set per location by selecting an "Auto-Print Options" choice from the definition of the location on the Locations page.  This control offers the following choices:</w:t>
      </w:r>
    </w:p>
    <w:tbl>
      <w:tblPr>
        <w:tblStyle w:val="Table-Atlas"/>
        <w:tblW w:w="0" w:type="auto"/>
        <w:tblLook w:val="04A0" w:firstRow="1" w:lastRow="0" w:firstColumn="1" w:lastColumn="0" w:noHBand="0" w:noVBand="1"/>
      </w:tblPr>
      <w:tblGrid>
        <w:gridCol w:w="2880"/>
        <w:gridCol w:w="4320"/>
      </w:tblGrid>
      <w:tr w:rsidR="006A37C4" w14:paraId="3B324CF2"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CF0" w14:textId="77777777" w:rsidR="006A37C4" w:rsidRDefault="006A37C4" w:rsidP="00AB7B95">
            <w:pPr>
              <w:pStyle w:val="BodyText"/>
              <w:ind w:left="0"/>
            </w:pPr>
            <w:r>
              <w:t>Value</w:t>
            </w:r>
          </w:p>
        </w:tc>
        <w:tc>
          <w:tcPr>
            <w:tcW w:w="4320" w:type="dxa"/>
          </w:tcPr>
          <w:p w14:paraId="3B324CF1" w14:textId="77777777" w:rsidR="006A37C4" w:rsidRDefault="006A37C4" w:rsidP="00AB7B95">
            <w:pPr>
              <w:pStyle w:val="BodyText"/>
              <w:ind w:left="0"/>
            </w:pPr>
            <w:r>
              <w:t>Function</w:t>
            </w:r>
          </w:p>
        </w:tc>
      </w:tr>
      <w:tr w:rsidR="006A37C4" w14:paraId="3B324CF5"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CF3" w14:textId="77777777" w:rsidR="006A37C4" w:rsidRDefault="006A37C4" w:rsidP="00AB7B95">
            <w:pPr>
              <w:pStyle w:val="BodyText"/>
              <w:ind w:left="0"/>
            </w:pPr>
            <w:r>
              <w:t>Use Site Default</w:t>
            </w:r>
          </w:p>
        </w:tc>
        <w:tc>
          <w:tcPr>
            <w:tcW w:w="4320" w:type="dxa"/>
          </w:tcPr>
          <w:p w14:paraId="3B324CF4" w14:textId="77777777" w:rsidR="006A37C4" w:rsidRDefault="00F7079B" w:rsidP="00AB7B95">
            <w:pPr>
              <w:pStyle w:val="BodyText"/>
              <w:ind w:left="0"/>
            </w:pPr>
            <w:r>
              <w:t>Do not override</w:t>
            </w:r>
            <w:r w:rsidR="00EE280B">
              <w:t xml:space="preserve"> other Auto-Printing settings. T</w:t>
            </w:r>
            <w:r>
              <w:t>his is the default option.</w:t>
            </w:r>
          </w:p>
        </w:tc>
      </w:tr>
      <w:tr w:rsidR="006A37C4" w14:paraId="3B324CF8"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CF6" w14:textId="77777777" w:rsidR="006A37C4" w:rsidRDefault="006A37C4" w:rsidP="00085247">
            <w:pPr>
              <w:pStyle w:val="BodyText"/>
              <w:ind w:left="0"/>
            </w:pPr>
            <w:r>
              <w:t>Never</w:t>
            </w:r>
          </w:p>
        </w:tc>
        <w:tc>
          <w:tcPr>
            <w:tcW w:w="4320" w:type="dxa"/>
          </w:tcPr>
          <w:p w14:paraId="3B324CF7" w14:textId="77777777" w:rsidR="006A37C4" w:rsidRDefault="00F7079B" w:rsidP="00EE280B">
            <w:pPr>
              <w:pStyle w:val="BodyText"/>
              <w:ind w:left="0"/>
            </w:pPr>
            <w:r>
              <w:t>No</w:t>
            </w:r>
            <w:r w:rsidR="00EE280B">
              <w:t xml:space="preserve"> </w:t>
            </w:r>
            <w:r>
              <w:t>reports for orders placed by the selected location will be added to the Auto-Print Queue.</w:t>
            </w:r>
          </w:p>
        </w:tc>
      </w:tr>
      <w:tr w:rsidR="006A37C4" w14:paraId="3B324CFB"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CF9" w14:textId="77777777" w:rsidR="006A37C4" w:rsidRDefault="006A37C4" w:rsidP="00085247">
            <w:pPr>
              <w:pStyle w:val="BodyText"/>
              <w:ind w:left="0"/>
            </w:pPr>
            <w:r>
              <w:t>Always</w:t>
            </w:r>
          </w:p>
        </w:tc>
        <w:tc>
          <w:tcPr>
            <w:tcW w:w="4320" w:type="dxa"/>
          </w:tcPr>
          <w:p w14:paraId="3B324CFA" w14:textId="77777777" w:rsidR="006A37C4" w:rsidRDefault="00EE280B" w:rsidP="00AB7B95">
            <w:pPr>
              <w:pStyle w:val="BodyText"/>
              <w:ind w:left="0"/>
            </w:pPr>
            <w:r>
              <w:t>R</w:t>
            </w:r>
            <w:r w:rsidR="00F7079B">
              <w:t>eports for orders placed by the selected location will always be added to the Auto-Print Queue.</w:t>
            </w:r>
          </w:p>
        </w:tc>
      </w:tr>
      <w:tr w:rsidR="006A37C4" w14:paraId="3B324CFE"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CFC" w14:textId="77777777" w:rsidR="006A37C4" w:rsidRDefault="006A37C4" w:rsidP="00085247">
            <w:pPr>
              <w:pStyle w:val="BodyText"/>
              <w:ind w:left="0"/>
            </w:pPr>
            <w:r>
              <w:t>Final/Corrected</w:t>
            </w:r>
          </w:p>
        </w:tc>
        <w:tc>
          <w:tcPr>
            <w:tcW w:w="4320" w:type="dxa"/>
          </w:tcPr>
          <w:p w14:paraId="3B324CFD" w14:textId="77777777" w:rsidR="006A37C4" w:rsidRDefault="00EE280B" w:rsidP="00EE280B">
            <w:pPr>
              <w:pStyle w:val="BodyText"/>
              <w:ind w:left="0"/>
            </w:pPr>
            <w:r>
              <w:t>Only reports with statuses of “F</w:t>
            </w:r>
            <w:r w:rsidR="00F7079B">
              <w:t>inal</w:t>
            </w:r>
            <w:r>
              <w:t>” or “C</w:t>
            </w:r>
            <w:r w:rsidR="00F7079B">
              <w:t>orrected</w:t>
            </w:r>
            <w:r>
              <w:t>”</w:t>
            </w:r>
            <w:r w:rsidR="00F7079B">
              <w:t xml:space="preserve"> for orders placed by the selected location will be added to the Auto-Print Queue.</w:t>
            </w:r>
          </w:p>
        </w:tc>
      </w:tr>
    </w:tbl>
    <w:p w14:paraId="3B324CFF" w14:textId="77777777" w:rsidR="00547A3D" w:rsidRDefault="00547A3D" w:rsidP="00F7079B">
      <w:pPr>
        <w:pStyle w:val="Heading3"/>
      </w:pPr>
      <w:bookmarkStart w:id="18" w:name="_Toc311371225"/>
      <w:bookmarkStart w:id="19" w:name="_Toc332786703"/>
      <w:r>
        <w:t>Site Type Configuration</w:t>
      </w:r>
      <w:bookmarkEnd w:id="18"/>
      <w:bookmarkEnd w:id="19"/>
    </w:p>
    <w:p w14:paraId="3B324D00" w14:textId="77777777" w:rsidR="00547A3D" w:rsidRPr="00087937" w:rsidRDefault="00547A3D" w:rsidP="00AB7B95">
      <w:pPr>
        <w:pStyle w:val="BodyText"/>
      </w:pPr>
      <w:r>
        <w:t>An additional configuration parameter must be set to enable Auto-Printing, based on the site type.</w:t>
      </w:r>
    </w:p>
    <w:p w14:paraId="3B324D02" w14:textId="77777777" w:rsidR="00547A3D" w:rsidRPr="00E22A2E" w:rsidRDefault="00547A3D" w:rsidP="00AB7B95">
      <w:pPr>
        <w:pStyle w:val="BodyText"/>
      </w:pPr>
      <w:r>
        <w:t xml:space="preserve">To enable Auto-Printing for a thin site, configuration parameter </w:t>
      </w:r>
      <w:r w:rsidR="00E3135E">
        <w:t>#</w:t>
      </w:r>
      <w:r>
        <w:t>2273</w:t>
      </w:r>
      <w:r w:rsidR="00E3135E">
        <w:t>, “Auto-Print Reports (CS)”</w:t>
      </w:r>
      <w:r w:rsidR="00AE384B">
        <w:t xml:space="preserve"> must be set to “True.”</w:t>
      </w:r>
      <w:r>
        <w:t xml:space="preserve">  The default </w:t>
      </w:r>
      <w:r w:rsidR="00146F88">
        <w:t>value of this config is “False.”</w:t>
      </w:r>
    </w:p>
    <w:p w14:paraId="3B324D03" w14:textId="77777777" w:rsidR="00547A3D" w:rsidRDefault="00547A3D" w:rsidP="00721CE3">
      <w:pPr>
        <w:pStyle w:val="Heading3"/>
      </w:pPr>
      <w:bookmarkStart w:id="20" w:name="_Toc311371226"/>
      <w:bookmarkStart w:id="21" w:name="_Toc332786704"/>
      <w:r w:rsidRPr="00F91EFC">
        <w:t>Auto-Printing Reports from Foreign Sites</w:t>
      </w:r>
      <w:bookmarkEnd w:id="20"/>
      <w:bookmarkEnd w:id="21"/>
    </w:p>
    <w:p w14:paraId="3B324D04" w14:textId="7E6553F5" w:rsidR="00547A3D" w:rsidRPr="007F1EF4" w:rsidRDefault="00547A3D" w:rsidP="00AB7B95">
      <w:pPr>
        <w:pStyle w:val="BodyText"/>
      </w:pPr>
      <w:r>
        <w:t xml:space="preserve">If a </w:t>
      </w:r>
      <w:r w:rsidR="005D2D9B">
        <w:t>site receives a report via the “Copy-T</w:t>
      </w:r>
      <w:r>
        <w:t>o</w:t>
      </w:r>
      <w:r w:rsidR="005D2D9B">
        <w:t>”</w:t>
      </w:r>
      <w:r>
        <w:t xml:space="preserve"> feature that was originally sent to another site, then </w:t>
      </w:r>
      <w:r w:rsidR="00D60FD7">
        <w:t xml:space="preserve">an additional </w:t>
      </w:r>
      <w:r>
        <w:t>configuration parameter control</w:t>
      </w:r>
      <w:r w:rsidR="00D60FD7">
        <w:t>s</w:t>
      </w:r>
      <w:r>
        <w:t xml:space="preserve"> whether that report will be added to the Auto-Print Queue for the site.</w:t>
      </w:r>
    </w:p>
    <w:p w14:paraId="3B324D06" w14:textId="77777777" w:rsidR="00547A3D" w:rsidRPr="00031236" w:rsidRDefault="00547A3D" w:rsidP="00AB7B95">
      <w:pPr>
        <w:pStyle w:val="BodyText"/>
      </w:pPr>
      <w:r>
        <w:t xml:space="preserve">For thin sites, if configuration parameter </w:t>
      </w:r>
      <w:r w:rsidR="00CE1FEE">
        <w:t>#</w:t>
      </w:r>
      <w:r>
        <w:t>4662 “</w:t>
      </w:r>
      <w:r w:rsidRPr="00357AF2">
        <w:t>Print Reports Of Foreign Sites(Thin)”</w:t>
      </w:r>
      <w:r w:rsidR="007B6E60">
        <w:t xml:space="preserve"> is set to “Yes,”</w:t>
      </w:r>
      <w:r>
        <w:t xml:space="preserve"> and the report is copied from a foreign site, then the report will be </w:t>
      </w:r>
      <w:r w:rsidRPr="00031236">
        <w:t xml:space="preserve">added to the Auto-Print Queue.  The default </w:t>
      </w:r>
      <w:r w:rsidR="007B6E60">
        <w:t>setting of this config is "Yes."</w:t>
      </w:r>
    </w:p>
    <w:p w14:paraId="3B324D09" w14:textId="77777777" w:rsidR="00547A3D" w:rsidRPr="00F91EFC" w:rsidRDefault="00547A3D" w:rsidP="00721CE3">
      <w:pPr>
        <w:pStyle w:val="Heading3"/>
      </w:pPr>
      <w:bookmarkStart w:id="22" w:name="_Toc311371228"/>
      <w:bookmarkStart w:id="23" w:name="_Toc332786706"/>
      <w:r w:rsidRPr="00F91EFC">
        <w:lastRenderedPageBreak/>
        <w:t>Auto-Printing Forwarded Reports</w:t>
      </w:r>
      <w:bookmarkEnd w:id="22"/>
      <w:bookmarkEnd w:id="23"/>
    </w:p>
    <w:p w14:paraId="3B324D0A" w14:textId="77777777" w:rsidR="00547A3D" w:rsidRDefault="00547A3D" w:rsidP="00AB7B95">
      <w:pPr>
        <w:pStyle w:val="BodyText"/>
      </w:pPr>
      <w:r w:rsidRPr="00031236">
        <w:t xml:space="preserve">If configuration parameter </w:t>
      </w:r>
      <w:r w:rsidR="005D2D9B">
        <w:t>#</w:t>
      </w:r>
      <w:r w:rsidRPr="00031236">
        <w:t>3516</w:t>
      </w:r>
      <w:r w:rsidR="005D2D9B">
        <w:t>,</w:t>
      </w:r>
      <w:r w:rsidRPr="00031236">
        <w:t xml:space="preserve"> “Auto Print For</w:t>
      </w:r>
      <w:r w:rsidR="005D2D9B">
        <w:t>warded Report” is set to “True,”</w:t>
      </w:r>
      <w:r w:rsidRPr="00031236">
        <w:t xml:space="preserve"> all forwarded reports will be added to the Auto-Print Queue.  The default </w:t>
      </w:r>
      <w:r w:rsidR="005D2D9B">
        <w:t>value of this config is "False."</w:t>
      </w:r>
    </w:p>
    <w:p w14:paraId="3B324D0B" w14:textId="77777777" w:rsidR="00547A3D" w:rsidRDefault="00547A3D" w:rsidP="00721CE3">
      <w:pPr>
        <w:pStyle w:val="Heading3"/>
      </w:pPr>
      <w:bookmarkStart w:id="24" w:name="_Toc311371229"/>
      <w:bookmarkStart w:id="25" w:name="_Toc332786707"/>
      <w:r>
        <w:t xml:space="preserve">Auto-Printing </w:t>
      </w:r>
      <w:r w:rsidR="007A18B4">
        <w:t xml:space="preserve">the </w:t>
      </w:r>
      <w:r>
        <w:t xml:space="preserve">Report when also printing </w:t>
      </w:r>
      <w:r w:rsidR="007A18B4">
        <w:t xml:space="preserve">the </w:t>
      </w:r>
      <w:r>
        <w:t>Cumulative Report</w:t>
      </w:r>
      <w:bookmarkEnd w:id="24"/>
      <w:bookmarkEnd w:id="25"/>
    </w:p>
    <w:p w14:paraId="3B324D0C" w14:textId="77777777" w:rsidR="00547A3D" w:rsidRPr="00E509A8" w:rsidRDefault="00547A3D" w:rsidP="00AB7B95">
      <w:pPr>
        <w:pStyle w:val="BodyText"/>
      </w:pPr>
      <w:r>
        <w:t xml:space="preserve">If configuration parameter </w:t>
      </w:r>
      <w:r w:rsidR="009479CC">
        <w:t>#</w:t>
      </w:r>
      <w:r>
        <w:t>252</w:t>
      </w:r>
      <w:r w:rsidR="009479CC">
        <w:t>,</w:t>
      </w:r>
      <w:r>
        <w:t xml:space="preserve"> “</w:t>
      </w:r>
      <w:r w:rsidRPr="00E509A8">
        <w:t>Auto-Print Cumulative Reports”</w:t>
      </w:r>
      <w:r>
        <w:t xml:space="preserve"> (discussed later in this document)</w:t>
      </w:r>
      <w:r w:rsidRPr="00E509A8">
        <w:t xml:space="preserve"> has been set to activate c</w:t>
      </w:r>
      <w:r>
        <w:t xml:space="preserve">umulative report printing, then if configuration parameter </w:t>
      </w:r>
      <w:r w:rsidR="009479CC">
        <w:t>#</w:t>
      </w:r>
      <w:r>
        <w:t>2514</w:t>
      </w:r>
      <w:r w:rsidR="009479CC">
        <w:t>,</w:t>
      </w:r>
      <w:r>
        <w:t xml:space="preserve"> “</w:t>
      </w:r>
      <w:r w:rsidRPr="00E509A8">
        <w:t>Auto-Print Even If First Patient Result</w:t>
      </w:r>
      <w:r w:rsidR="009479CC">
        <w:t>” is set to “True,”</w:t>
      </w:r>
      <w:r>
        <w:t xml:space="preserve"> then only the cumulative report will be printed, and not the report.  If </w:t>
      </w:r>
      <w:r w:rsidR="009479CC">
        <w:t>CNF</w:t>
      </w:r>
      <w:r>
        <w:t xml:space="preserve"> </w:t>
      </w:r>
      <w:r w:rsidR="009479CC">
        <w:t>#</w:t>
      </w:r>
      <w:r>
        <w:t xml:space="preserve">252 is set and </w:t>
      </w:r>
      <w:r w:rsidR="009479CC">
        <w:t>CNF</w:t>
      </w:r>
      <w:r>
        <w:t xml:space="preserve"> </w:t>
      </w:r>
      <w:r w:rsidR="009479CC">
        <w:t>#</w:t>
      </w:r>
      <w:r>
        <w:t xml:space="preserve">2514 is set to “False”, then both the report and </w:t>
      </w:r>
      <w:r w:rsidR="009479CC">
        <w:t xml:space="preserve">the </w:t>
      </w:r>
      <w:r>
        <w:t xml:space="preserve">cumulative report will print.  The default </w:t>
      </w:r>
      <w:r w:rsidR="009479CC">
        <w:t>value of this config is “False.”</w:t>
      </w:r>
    </w:p>
    <w:p w14:paraId="3B324D0D" w14:textId="77777777" w:rsidR="00547A3D" w:rsidRDefault="00547A3D" w:rsidP="00721CE3">
      <w:pPr>
        <w:pStyle w:val="Heading2"/>
      </w:pPr>
      <w:bookmarkStart w:id="26" w:name="_Toc311371230"/>
      <w:bookmarkStart w:id="27" w:name="_Toc332786708"/>
      <w:r w:rsidRPr="00F91EFC">
        <w:t>Auto-Printing Overrides</w:t>
      </w:r>
      <w:bookmarkEnd w:id="26"/>
      <w:bookmarkEnd w:id="27"/>
    </w:p>
    <w:p w14:paraId="3B324D0E" w14:textId="77777777" w:rsidR="00547A3D" w:rsidRPr="00D01760" w:rsidRDefault="00547A3D" w:rsidP="00AB7B95">
      <w:pPr>
        <w:pStyle w:val="BodyText"/>
      </w:pPr>
      <w:r>
        <w:t xml:space="preserve">Auto-Print Overrides are configuration parameters that cause reports to be added to the Auto-Print Queue, even when the setting of </w:t>
      </w:r>
      <w:r w:rsidR="00BA3E45">
        <w:t>CNF</w:t>
      </w:r>
      <w:r>
        <w:t xml:space="preserve"> </w:t>
      </w:r>
      <w:r w:rsidR="00BA3E45">
        <w:t>#</w:t>
      </w:r>
      <w:r>
        <w:t>52</w:t>
      </w:r>
      <w:r w:rsidR="00BA3E45">
        <w:t>,</w:t>
      </w:r>
      <w:r>
        <w:t xml:space="preserve"> “</w:t>
      </w:r>
      <w:r w:rsidRPr="00983B28">
        <w:t>Report Auto-Print Options</w:t>
      </w:r>
      <w:r>
        <w:t>” would normally prevent them from Auto-Printing.</w:t>
      </w:r>
    </w:p>
    <w:p w14:paraId="3B324D0F" w14:textId="77777777" w:rsidR="00547A3D" w:rsidRPr="00F91EFC" w:rsidRDefault="00547A3D" w:rsidP="00721CE3">
      <w:pPr>
        <w:pStyle w:val="Heading3"/>
      </w:pPr>
      <w:bookmarkStart w:id="28" w:name="_Toc311371231"/>
      <w:bookmarkStart w:id="29" w:name="_Toc332786709"/>
      <w:r w:rsidRPr="00F91EFC">
        <w:t>Overriding by STAT Flag</w:t>
      </w:r>
      <w:bookmarkEnd w:id="28"/>
      <w:bookmarkEnd w:id="29"/>
    </w:p>
    <w:p w14:paraId="3B324D10" w14:textId="77777777" w:rsidR="00547A3D" w:rsidRPr="00983B28" w:rsidRDefault="00BA3E45" w:rsidP="00CE25EE">
      <w:pPr>
        <w:pStyle w:val="BodyText"/>
      </w:pPr>
      <w:r>
        <w:t>The settings</w:t>
      </w:r>
      <w:r w:rsidR="00547A3D" w:rsidRPr="00983B28">
        <w:t xml:space="preserve"> of </w:t>
      </w:r>
      <w:r>
        <w:t>CNF</w:t>
      </w:r>
      <w:r w:rsidR="00547A3D" w:rsidRPr="00983B28">
        <w:t xml:space="preserve"> </w:t>
      </w:r>
      <w:r>
        <w:t>#</w:t>
      </w:r>
      <w:r w:rsidR="00547A3D" w:rsidRPr="00983B28">
        <w:t>52 "Report Auto-Print Options"</w:t>
      </w:r>
      <w:r w:rsidR="00547A3D">
        <w:t xml:space="preserve"> </w:t>
      </w:r>
      <w:r w:rsidR="00547A3D" w:rsidRPr="00983B28">
        <w:t xml:space="preserve">can be overridden for reports for STAT orders by setting configuration parameter </w:t>
      </w:r>
      <w:r>
        <w:t>#</w:t>
      </w:r>
      <w:r w:rsidR="00547A3D" w:rsidRPr="00983B28">
        <w:t>2475</w:t>
      </w:r>
      <w:r>
        <w:t>,</w:t>
      </w:r>
      <w:r w:rsidR="00547A3D" w:rsidRPr="00983B28">
        <w:t xml:space="preserve"> "Auto-Print Override - </w:t>
      </w:r>
      <w:r>
        <w:t>STAT Orders" to "True."</w:t>
      </w:r>
      <w:r w:rsidR="00547A3D" w:rsidRPr="00983B28">
        <w:t xml:space="preserve">  This will allow reports for STAT orders to be added to the Auto-Printing Queue regardless of the report status.  The default value of this config is "False"</w:t>
      </w:r>
      <w:r w:rsidR="00547A3D">
        <w:t>.</w:t>
      </w:r>
    </w:p>
    <w:p w14:paraId="3B324D11" w14:textId="77777777" w:rsidR="00547A3D" w:rsidRPr="00F91EFC" w:rsidRDefault="00547A3D" w:rsidP="00721CE3">
      <w:pPr>
        <w:pStyle w:val="Heading3"/>
      </w:pPr>
      <w:bookmarkStart w:id="30" w:name="_Toc311371232"/>
      <w:bookmarkStart w:id="31" w:name="_Toc332786710"/>
      <w:r w:rsidRPr="00F91EFC">
        <w:t>Overriding by Abnormality</w:t>
      </w:r>
      <w:bookmarkEnd w:id="30"/>
      <w:bookmarkEnd w:id="31"/>
    </w:p>
    <w:p w14:paraId="3B324D12" w14:textId="77777777" w:rsidR="00547A3D" w:rsidRPr="00473A45" w:rsidRDefault="00547A3D" w:rsidP="00473A45">
      <w:pPr>
        <w:pStyle w:val="BodyText"/>
        <w:spacing w:after="240"/>
      </w:pPr>
      <w:r>
        <w:t xml:space="preserve">Configuration parameter </w:t>
      </w:r>
      <w:r w:rsidR="005A74F7">
        <w:t>#</w:t>
      </w:r>
      <w:r>
        <w:t xml:space="preserve">2481 "Auto-Print Override - Result Value" offers several choices to override the Auto-Printing behavior defined by </w:t>
      </w:r>
      <w:r w:rsidR="005A74F7">
        <w:t>CNF</w:t>
      </w:r>
      <w:r>
        <w:t xml:space="preserve"> </w:t>
      </w:r>
      <w:r w:rsidR="005A74F7">
        <w:t>#52 "</w:t>
      </w:r>
      <w:r>
        <w:t>Report Auto-Print Options" based on the abnormality levels of results in the report.  The choices include:</w:t>
      </w:r>
    </w:p>
    <w:tbl>
      <w:tblPr>
        <w:tblStyle w:val="Table-Atlas"/>
        <w:tblW w:w="0" w:type="auto"/>
        <w:tblLook w:val="04A0" w:firstRow="1" w:lastRow="0" w:firstColumn="1" w:lastColumn="0" w:noHBand="0" w:noVBand="1"/>
      </w:tblPr>
      <w:tblGrid>
        <w:gridCol w:w="2880"/>
        <w:gridCol w:w="4320"/>
      </w:tblGrid>
      <w:tr w:rsidR="00060BFF" w14:paraId="3B324D15"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13" w14:textId="77777777" w:rsidR="00060BFF" w:rsidRDefault="00060BFF" w:rsidP="00CE25EE">
            <w:pPr>
              <w:pStyle w:val="BodyText"/>
              <w:ind w:left="0"/>
            </w:pPr>
            <w:r>
              <w:t>Value</w:t>
            </w:r>
          </w:p>
        </w:tc>
        <w:tc>
          <w:tcPr>
            <w:tcW w:w="4320" w:type="dxa"/>
          </w:tcPr>
          <w:p w14:paraId="3B324D14" w14:textId="77777777" w:rsidR="00060BFF" w:rsidRDefault="00060BFF" w:rsidP="00CE25EE">
            <w:pPr>
              <w:pStyle w:val="BodyText"/>
              <w:ind w:left="0"/>
            </w:pPr>
            <w:r>
              <w:t>Function</w:t>
            </w:r>
          </w:p>
        </w:tc>
      </w:tr>
      <w:tr w:rsidR="00060BFF" w14:paraId="3B324D18"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16" w14:textId="77777777" w:rsidR="00060BFF" w:rsidRDefault="00125D3D" w:rsidP="00CE25EE">
            <w:pPr>
              <w:pStyle w:val="BodyText"/>
              <w:ind w:left="0"/>
            </w:pPr>
            <w:r>
              <w:t>Abnormals Only</w:t>
            </w:r>
          </w:p>
        </w:tc>
        <w:tc>
          <w:tcPr>
            <w:tcW w:w="4320" w:type="dxa"/>
          </w:tcPr>
          <w:p w14:paraId="3B324D17" w14:textId="77777777" w:rsidR="00060BFF" w:rsidRDefault="000F64BE" w:rsidP="00CE25EE">
            <w:pPr>
              <w:pStyle w:val="BodyText"/>
              <w:ind w:left="0"/>
            </w:pPr>
            <w:r>
              <w:t>Add the report to the Auto-Printing Queue if the report contains any abnormal result values.</w:t>
            </w:r>
          </w:p>
        </w:tc>
      </w:tr>
      <w:tr w:rsidR="00060BFF" w14:paraId="3B324D1B"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19" w14:textId="77777777" w:rsidR="00060BFF" w:rsidRDefault="00125D3D" w:rsidP="00CE25EE">
            <w:pPr>
              <w:pStyle w:val="BodyText"/>
              <w:ind w:left="0"/>
            </w:pPr>
            <w:r>
              <w:t>Criticals Only</w:t>
            </w:r>
          </w:p>
        </w:tc>
        <w:tc>
          <w:tcPr>
            <w:tcW w:w="4320" w:type="dxa"/>
          </w:tcPr>
          <w:p w14:paraId="3B324D1A" w14:textId="2713FE23" w:rsidR="00060BFF" w:rsidRDefault="000F64BE" w:rsidP="00D60FD7">
            <w:pPr>
              <w:pStyle w:val="BodyText"/>
              <w:ind w:left="0"/>
            </w:pPr>
            <w:r>
              <w:t xml:space="preserve">Add the report to the Auto-Printing Queue </w:t>
            </w:r>
            <w:r w:rsidR="00D60FD7">
              <w:t xml:space="preserve">only </w:t>
            </w:r>
            <w:r>
              <w:t>if the report contains critical result values.</w:t>
            </w:r>
          </w:p>
        </w:tc>
      </w:tr>
      <w:tr w:rsidR="00060BFF" w14:paraId="3B324D1E"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1C" w14:textId="77777777" w:rsidR="00060BFF" w:rsidRDefault="00125D3D" w:rsidP="00CE25EE">
            <w:pPr>
              <w:pStyle w:val="BodyText"/>
              <w:ind w:left="0"/>
            </w:pPr>
            <w:r>
              <w:t>No Override</w:t>
            </w:r>
          </w:p>
        </w:tc>
        <w:tc>
          <w:tcPr>
            <w:tcW w:w="4320" w:type="dxa"/>
          </w:tcPr>
          <w:p w14:paraId="3B324D1D" w14:textId="77777777" w:rsidR="00060BFF" w:rsidRDefault="000F64BE" w:rsidP="00CE25EE">
            <w:pPr>
              <w:pStyle w:val="BodyText"/>
              <w:ind w:left="0"/>
            </w:pPr>
            <w:r>
              <w:t>Do not override Auto-printing settings based on result abnormality.  This is the default setting of this config.</w:t>
            </w:r>
          </w:p>
        </w:tc>
      </w:tr>
      <w:tr w:rsidR="00060BFF" w14:paraId="3B324D21"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1F" w14:textId="77777777" w:rsidR="00060BFF" w:rsidRDefault="00125D3D" w:rsidP="00CE25EE">
            <w:pPr>
              <w:pStyle w:val="BodyText"/>
              <w:ind w:left="0"/>
            </w:pPr>
            <w:r>
              <w:t>Normal Only</w:t>
            </w:r>
          </w:p>
        </w:tc>
        <w:tc>
          <w:tcPr>
            <w:tcW w:w="4320" w:type="dxa"/>
          </w:tcPr>
          <w:p w14:paraId="3B324D20" w14:textId="77777777" w:rsidR="00060BFF" w:rsidRDefault="000F64BE" w:rsidP="00CE25EE">
            <w:pPr>
              <w:pStyle w:val="BodyText"/>
              <w:ind w:left="0"/>
            </w:pPr>
            <w:r>
              <w:t>Add the report to the Auto-Printing Queue if the report does not contain any abnormal result values.</w:t>
            </w:r>
          </w:p>
        </w:tc>
      </w:tr>
    </w:tbl>
    <w:p w14:paraId="3B324D22" w14:textId="77777777" w:rsidR="00547A3D" w:rsidRDefault="00547A3D" w:rsidP="00936DD1">
      <w:pPr>
        <w:pStyle w:val="Heading2"/>
      </w:pPr>
      <w:bookmarkStart w:id="32" w:name="_Toc311371234"/>
      <w:bookmarkStart w:id="33" w:name="_Toc332786711"/>
      <w:r w:rsidRPr="00F91EFC">
        <w:lastRenderedPageBreak/>
        <w:t>Auto-Printing Restrictions</w:t>
      </w:r>
      <w:bookmarkEnd w:id="32"/>
      <w:bookmarkEnd w:id="33"/>
    </w:p>
    <w:p w14:paraId="3B324D23" w14:textId="77777777" w:rsidR="00547A3D" w:rsidRPr="00BA62B1" w:rsidRDefault="00547A3D" w:rsidP="00CE25EE">
      <w:pPr>
        <w:pStyle w:val="BodyText"/>
      </w:pPr>
      <w:r>
        <w:t xml:space="preserve">Auto-Print Restrictions are configuration parameters that prevent reports from being added to the Auto-Print Queue, </w:t>
      </w:r>
      <w:r w:rsidR="006D0790">
        <w:t xml:space="preserve">even </w:t>
      </w:r>
      <w:r>
        <w:t xml:space="preserve">when the setting of </w:t>
      </w:r>
      <w:r w:rsidR="005C5FC4">
        <w:t>CNF</w:t>
      </w:r>
      <w:r>
        <w:t xml:space="preserve"> </w:t>
      </w:r>
      <w:r w:rsidR="005C5FC4">
        <w:t>#</w:t>
      </w:r>
      <w:r>
        <w:t>52 “</w:t>
      </w:r>
      <w:r w:rsidRPr="00580B08">
        <w:t>Report Auto-Print Options</w:t>
      </w:r>
      <w:r>
        <w:t>” would normally cause them to Auto-Print.</w:t>
      </w:r>
    </w:p>
    <w:p w14:paraId="3B324D24" w14:textId="77777777" w:rsidR="00547A3D" w:rsidRPr="00F91EFC" w:rsidRDefault="00547A3D" w:rsidP="00721CE3">
      <w:pPr>
        <w:pStyle w:val="Heading3"/>
      </w:pPr>
      <w:bookmarkStart w:id="34" w:name="_Toc311371235"/>
      <w:bookmarkStart w:id="35" w:name="_Toc332786712"/>
      <w:r w:rsidRPr="00F91EFC">
        <w:t>Restricting by STAT Flag</w:t>
      </w:r>
      <w:bookmarkEnd w:id="34"/>
      <w:bookmarkEnd w:id="35"/>
    </w:p>
    <w:p w14:paraId="3B324D25" w14:textId="77777777" w:rsidR="00547A3D" w:rsidRPr="00580B08" w:rsidRDefault="00547A3D" w:rsidP="00CE25EE">
      <w:pPr>
        <w:pStyle w:val="BodyText"/>
      </w:pPr>
      <w:r w:rsidRPr="00580B08">
        <w:t xml:space="preserve">You can restrict Auto-Printing to only include reports for STAT orders by setting configuration parameter </w:t>
      </w:r>
      <w:r w:rsidR="00401C4A">
        <w:t>#</w:t>
      </w:r>
      <w:r w:rsidRPr="00580B08">
        <w:t>2480 "Auto-Print Restr</w:t>
      </w:r>
      <w:r w:rsidR="00401C4A">
        <w:t>iction - STAT Orders" to "True."</w:t>
      </w:r>
      <w:r w:rsidRPr="00580B08">
        <w:t xml:space="preserve">  This config Works in combination with CNF </w:t>
      </w:r>
      <w:r w:rsidR="00401C4A">
        <w:t>#</w:t>
      </w:r>
      <w:r w:rsidRPr="00580B08">
        <w:t>52 "</w:t>
      </w:r>
      <w:r w:rsidR="00401C4A">
        <w:t>Report Auto-Print Options."</w:t>
      </w:r>
      <w:r w:rsidRPr="00580B08">
        <w:t xml:space="preserve">  The default setting for this config is "False".</w:t>
      </w:r>
    </w:p>
    <w:p w14:paraId="3B324D26" w14:textId="77777777" w:rsidR="00547A3D" w:rsidRPr="00F91EFC" w:rsidRDefault="00547A3D" w:rsidP="00721CE3">
      <w:pPr>
        <w:pStyle w:val="Heading3"/>
      </w:pPr>
      <w:bookmarkStart w:id="36" w:name="_Toc311371236"/>
      <w:bookmarkStart w:id="37" w:name="_Toc332786713"/>
      <w:r w:rsidRPr="00F91EFC">
        <w:t>Restricting by Abnormality</w:t>
      </w:r>
      <w:bookmarkEnd w:id="36"/>
      <w:bookmarkEnd w:id="37"/>
    </w:p>
    <w:p w14:paraId="3B324D27" w14:textId="77777777" w:rsidR="00547A3D" w:rsidRDefault="00547A3D" w:rsidP="00C01645">
      <w:pPr>
        <w:pStyle w:val="BodyText"/>
        <w:spacing w:after="240"/>
      </w:pPr>
      <w:r>
        <w:t xml:space="preserve">Configuration parameter </w:t>
      </w:r>
      <w:r w:rsidR="009B30C5">
        <w:t>#</w:t>
      </w:r>
      <w:r>
        <w:t xml:space="preserve">2156 "Auto-Print Restriction - Result Value" offers several choices to restrict Auto-Printing to include reports of certain abnormality values. This config works in combination with CNF </w:t>
      </w:r>
      <w:r w:rsidR="009B30C5">
        <w:t>#</w:t>
      </w:r>
      <w:r>
        <w:t>52 "Report Auto-Printing Options".  The choices for this config include:</w:t>
      </w:r>
    </w:p>
    <w:tbl>
      <w:tblPr>
        <w:tblStyle w:val="Table-Atlas"/>
        <w:tblW w:w="0" w:type="auto"/>
        <w:tblLook w:val="04A0" w:firstRow="1" w:lastRow="0" w:firstColumn="1" w:lastColumn="0" w:noHBand="0" w:noVBand="1"/>
      </w:tblPr>
      <w:tblGrid>
        <w:gridCol w:w="2880"/>
        <w:gridCol w:w="4320"/>
      </w:tblGrid>
      <w:tr w:rsidR="00C01645" w14:paraId="3B324D2A"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28" w14:textId="77777777" w:rsidR="00C01645" w:rsidRDefault="00C01645" w:rsidP="00CE25EE">
            <w:pPr>
              <w:pStyle w:val="BodyText"/>
              <w:ind w:left="0"/>
            </w:pPr>
            <w:r>
              <w:t>Value</w:t>
            </w:r>
          </w:p>
        </w:tc>
        <w:tc>
          <w:tcPr>
            <w:tcW w:w="4320" w:type="dxa"/>
          </w:tcPr>
          <w:p w14:paraId="3B324D29" w14:textId="77777777" w:rsidR="00C01645" w:rsidRDefault="00C01645" w:rsidP="00CE25EE">
            <w:pPr>
              <w:pStyle w:val="BodyText"/>
              <w:ind w:left="0"/>
            </w:pPr>
            <w:r>
              <w:t>Function</w:t>
            </w:r>
          </w:p>
        </w:tc>
      </w:tr>
      <w:tr w:rsidR="00C01645" w14:paraId="3B324D2D"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2B" w14:textId="77777777" w:rsidR="00C01645" w:rsidRDefault="00C01645" w:rsidP="00CE25EE">
            <w:pPr>
              <w:pStyle w:val="BodyText"/>
              <w:ind w:left="0"/>
            </w:pPr>
            <w:r>
              <w:t>Abnormals Only</w:t>
            </w:r>
          </w:p>
        </w:tc>
        <w:tc>
          <w:tcPr>
            <w:tcW w:w="4320" w:type="dxa"/>
          </w:tcPr>
          <w:p w14:paraId="3B324D2C" w14:textId="77777777" w:rsidR="00C01645" w:rsidRDefault="00BB7766" w:rsidP="00CE25EE">
            <w:pPr>
              <w:pStyle w:val="BodyText"/>
              <w:ind w:left="0"/>
            </w:pPr>
            <w:r>
              <w:t>Restrict Auto-Printing to only include reports that contain at least one abnormal result value.</w:t>
            </w:r>
          </w:p>
        </w:tc>
      </w:tr>
      <w:tr w:rsidR="00C01645" w14:paraId="3B324D30"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2E" w14:textId="77777777" w:rsidR="00C01645" w:rsidRDefault="00C01645" w:rsidP="00CE25EE">
            <w:pPr>
              <w:pStyle w:val="BodyText"/>
              <w:ind w:left="0"/>
            </w:pPr>
            <w:r>
              <w:t>Criticals Only</w:t>
            </w:r>
          </w:p>
        </w:tc>
        <w:tc>
          <w:tcPr>
            <w:tcW w:w="4320" w:type="dxa"/>
          </w:tcPr>
          <w:p w14:paraId="3B324D2F" w14:textId="77777777" w:rsidR="00C01645" w:rsidRDefault="00BB7766" w:rsidP="00CE25EE">
            <w:pPr>
              <w:pStyle w:val="BodyText"/>
              <w:ind w:left="0"/>
            </w:pPr>
            <w:r>
              <w:t>Restrict Auto-Printing to only include reports that contain at least one critical result value.</w:t>
            </w:r>
          </w:p>
        </w:tc>
      </w:tr>
      <w:tr w:rsidR="00C01645" w14:paraId="3B324D33"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31" w14:textId="77777777" w:rsidR="00C01645" w:rsidRDefault="00C01645" w:rsidP="00CE25EE">
            <w:pPr>
              <w:pStyle w:val="BodyText"/>
              <w:ind w:left="0"/>
            </w:pPr>
            <w:r>
              <w:t>No Restriction</w:t>
            </w:r>
          </w:p>
        </w:tc>
        <w:tc>
          <w:tcPr>
            <w:tcW w:w="4320" w:type="dxa"/>
          </w:tcPr>
          <w:p w14:paraId="3B324D32" w14:textId="77777777" w:rsidR="00C01645" w:rsidRDefault="00C01645" w:rsidP="00CE25EE">
            <w:pPr>
              <w:pStyle w:val="BodyText"/>
              <w:ind w:left="0"/>
            </w:pPr>
            <w:r>
              <w:t>Do not restrict Auto-Printing based on result abnormality.  This is the default setting of this config.</w:t>
            </w:r>
          </w:p>
        </w:tc>
      </w:tr>
      <w:tr w:rsidR="00C01645" w14:paraId="3B324D36"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34" w14:textId="77777777" w:rsidR="00C01645" w:rsidRDefault="00C01645" w:rsidP="00CE25EE">
            <w:pPr>
              <w:pStyle w:val="BodyText"/>
              <w:ind w:left="0"/>
            </w:pPr>
            <w:r>
              <w:t>Normals Only</w:t>
            </w:r>
          </w:p>
        </w:tc>
        <w:tc>
          <w:tcPr>
            <w:tcW w:w="4320" w:type="dxa"/>
          </w:tcPr>
          <w:p w14:paraId="3B324D35" w14:textId="77777777" w:rsidR="00C01645" w:rsidRDefault="00C01645" w:rsidP="00CE25EE">
            <w:pPr>
              <w:pStyle w:val="BodyText"/>
              <w:ind w:left="0"/>
            </w:pPr>
            <w:r>
              <w:t>Restrict Auto-Printing to only include reports that do not contain any abnormal result values.</w:t>
            </w:r>
          </w:p>
        </w:tc>
      </w:tr>
    </w:tbl>
    <w:p w14:paraId="3B324D37" w14:textId="77777777" w:rsidR="00547A3D" w:rsidRPr="00F91EFC" w:rsidRDefault="00547A3D" w:rsidP="00BB7766">
      <w:pPr>
        <w:pStyle w:val="Heading3"/>
      </w:pPr>
      <w:bookmarkStart w:id="38" w:name="_Toc311371237"/>
      <w:bookmarkStart w:id="39" w:name="_Toc332786714"/>
      <w:r w:rsidRPr="00F91EFC">
        <w:t>Restricting by Lab</w:t>
      </w:r>
      <w:bookmarkEnd w:id="38"/>
      <w:bookmarkEnd w:id="39"/>
    </w:p>
    <w:p w14:paraId="3B324D38" w14:textId="77777777" w:rsidR="00547A3D" w:rsidRDefault="00547A3D" w:rsidP="00CE25EE">
      <w:pPr>
        <w:pStyle w:val="BodyText"/>
      </w:pPr>
      <w:r w:rsidRPr="007C477E">
        <w:t xml:space="preserve">You can restrict Auto-Printing to only include reports for particular labs by using configuration parameter </w:t>
      </w:r>
      <w:r w:rsidR="00872E60">
        <w:t>#3531 "</w:t>
      </w:r>
      <w:r w:rsidRPr="007C477E">
        <w:t xml:space="preserve">Report Auto-Print Lab List" to set a comma delimited list of lab IDs.  Only reports for the listed labs will be included in the Auto-Print Queue.  This config </w:t>
      </w:r>
      <w:r>
        <w:t>is blank</w:t>
      </w:r>
      <w:r w:rsidRPr="007C477E">
        <w:t xml:space="preserve"> by default, which will not restrict Auto-Printing</w:t>
      </w:r>
      <w:r>
        <w:t xml:space="preserve"> for any labs</w:t>
      </w:r>
      <w:r w:rsidRPr="007C477E">
        <w:t>.</w:t>
      </w:r>
    </w:p>
    <w:p w14:paraId="3B324D39" w14:textId="77777777" w:rsidR="00547A3D" w:rsidRDefault="00547A3D" w:rsidP="00721CE3">
      <w:pPr>
        <w:pStyle w:val="Heading3"/>
      </w:pPr>
      <w:bookmarkStart w:id="40" w:name="_Toc311371238"/>
      <w:bookmarkStart w:id="41" w:name="_Toc332786715"/>
      <w:r>
        <w:t>Restricting by Order Status</w:t>
      </w:r>
      <w:bookmarkEnd w:id="40"/>
      <w:bookmarkEnd w:id="41"/>
    </w:p>
    <w:p w14:paraId="3B324D3A" w14:textId="77777777" w:rsidR="00547A3D" w:rsidRPr="00045165" w:rsidRDefault="00547A3D" w:rsidP="00CE25EE">
      <w:pPr>
        <w:pStyle w:val="BodyText"/>
      </w:pPr>
      <w:r>
        <w:t xml:space="preserve">When configuration parameter </w:t>
      </w:r>
      <w:r w:rsidR="00FD61FD">
        <w:t>#</w:t>
      </w:r>
      <w:r>
        <w:t>3707 “</w:t>
      </w:r>
      <w:r w:rsidRPr="00045165">
        <w:t>Auto-Print Report with Final Order”</w:t>
      </w:r>
      <w:r>
        <w:t xml:space="preserve"> has been set to “True”, then only reports where the associated </w:t>
      </w:r>
      <w:r w:rsidR="00FD61FD">
        <w:t>order has a status of “Final,” “Cancelled,”</w:t>
      </w:r>
      <w:r>
        <w:t xml:space="preserve"> or “Corrected” will be added to the Auto-Print queue.  The default value of this config is “False”.</w:t>
      </w:r>
    </w:p>
    <w:p w14:paraId="3B324D3B" w14:textId="77777777" w:rsidR="00547A3D" w:rsidRDefault="00547A3D" w:rsidP="00721CE3">
      <w:pPr>
        <w:pStyle w:val="Heading2"/>
      </w:pPr>
      <w:bookmarkStart w:id="42" w:name="_Toc311371239"/>
      <w:bookmarkStart w:id="43" w:name="_Toc332786716"/>
      <w:r w:rsidRPr="00F91EFC">
        <w:lastRenderedPageBreak/>
        <w:t>Auto-Printing Suppression</w:t>
      </w:r>
      <w:bookmarkEnd w:id="42"/>
      <w:bookmarkEnd w:id="43"/>
    </w:p>
    <w:p w14:paraId="3B324D3C" w14:textId="77777777" w:rsidR="00547A3D" w:rsidRPr="00DD6D74" w:rsidRDefault="00FC4349" w:rsidP="00CE25EE">
      <w:pPr>
        <w:pStyle w:val="BodyText"/>
      </w:pPr>
      <w:r>
        <w:t xml:space="preserve">For reports that would normally be printed otherwise, </w:t>
      </w:r>
      <w:r w:rsidR="00547A3D">
        <w:t>reports can be suppressed based on these options</w:t>
      </w:r>
      <w:r>
        <w:t>.</w:t>
      </w:r>
    </w:p>
    <w:p w14:paraId="3B324D3D" w14:textId="77777777" w:rsidR="00547A3D" w:rsidRPr="00F91EFC" w:rsidRDefault="00547A3D" w:rsidP="00721CE3">
      <w:pPr>
        <w:pStyle w:val="Heading3"/>
      </w:pPr>
      <w:bookmarkStart w:id="44" w:name="_Toc311371240"/>
      <w:bookmarkStart w:id="45" w:name="_Toc332786717"/>
      <w:r w:rsidRPr="00F91EFC">
        <w:t>Suppressing by Ordering Physician</w:t>
      </w:r>
      <w:bookmarkEnd w:id="44"/>
      <w:bookmarkEnd w:id="45"/>
    </w:p>
    <w:p w14:paraId="3B324D3E" w14:textId="77777777" w:rsidR="00547A3D" w:rsidRDefault="00547A3D" w:rsidP="00CE25EE">
      <w:pPr>
        <w:pStyle w:val="BodyText"/>
      </w:pPr>
      <w:r w:rsidRPr="007C6FD1">
        <w:t xml:space="preserve">By checking the "Suppress Auto-Print Reports" check box on the Physicians page for a </w:t>
      </w:r>
      <w:r>
        <w:t xml:space="preserve">selected </w:t>
      </w:r>
      <w:r w:rsidRPr="007C6FD1">
        <w:t xml:space="preserve">physician, reports </w:t>
      </w:r>
      <w:r>
        <w:t xml:space="preserve">for </w:t>
      </w:r>
      <w:r w:rsidRPr="007C6FD1">
        <w:t>order</w:t>
      </w:r>
      <w:r>
        <w:t>s placed</w:t>
      </w:r>
      <w:r w:rsidRPr="007C6FD1">
        <w:t xml:space="preserve"> by that physician will not be added to the Auto-Print Queue.</w:t>
      </w:r>
    </w:p>
    <w:p w14:paraId="776FFCBD" w14:textId="7E41AC96" w:rsidR="00D60FD7" w:rsidRPr="007C6FD1" w:rsidRDefault="00D60FD7" w:rsidP="00D60FD7">
      <w:pPr>
        <w:pStyle w:val="BodyText"/>
      </w:pPr>
      <w:r>
        <w:t>Auto-Printing can also be suppressed for inactive physicians if configuration parameter #5221 “Suppress Auto-Print for Inactive Phys” has been set to True. Reports for orders placed by inactive physicians will not be added to the Auto-Print Queue when this config is set to True.</w:t>
      </w:r>
      <w:r w:rsidR="0090253E">
        <w:tab/>
      </w:r>
    </w:p>
    <w:p w14:paraId="3B324D3F" w14:textId="77777777" w:rsidR="00547A3D" w:rsidRPr="00F91EFC" w:rsidRDefault="00547A3D" w:rsidP="00721CE3">
      <w:pPr>
        <w:pStyle w:val="Heading3"/>
      </w:pPr>
      <w:bookmarkStart w:id="46" w:name="_Toc311371241"/>
      <w:bookmarkStart w:id="47" w:name="_Toc332786718"/>
      <w:r w:rsidRPr="00F91EFC">
        <w:t>Suppressing by Ordering Account</w:t>
      </w:r>
      <w:bookmarkEnd w:id="46"/>
      <w:bookmarkEnd w:id="47"/>
    </w:p>
    <w:p w14:paraId="3B324D40" w14:textId="77777777" w:rsidR="00547A3D" w:rsidRPr="007C6FD1" w:rsidRDefault="00547A3D" w:rsidP="00CE25EE">
      <w:pPr>
        <w:pStyle w:val="BodyText"/>
      </w:pPr>
      <w:r w:rsidRPr="007C6FD1">
        <w:t>By checking the "Suppress Auto-Print Reports" check box on the Accounts page for a selected account, reports for orders placed by that account</w:t>
      </w:r>
      <w:r>
        <w:t xml:space="preserve"> </w:t>
      </w:r>
      <w:r w:rsidRPr="007C6FD1">
        <w:t>will not be added to the Auto-Print Queue.</w:t>
      </w:r>
    </w:p>
    <w:p w14:paraId="3B324D43" w14:textId="77777777" w:rsidR="00547A3D" w:rsidRDefault="00547A3D" w:rsidP="00721CE3">
      <w:pPr>
        <w:pStyle w:val="Heading2"/>
      </w:pPr>
      <w:bookmarkStart w:id="48" w:name="_Toc311371243"/>
      <w:bookmarkStart w:id="49" w:name="_Toc332786719"/>
      <w:r>
        <w:t>Test-Level Auto-Print Control</w:t>
      </w:r>
      <w:bookmarkEnd w:id="48"/>
      <w:bookmarkEnd w:id="49"/>
    </w:p>
    <w:p w14:paraId="3B324D44" w14:textId="77777777" w:rsidR="00547A3D" w:rsidRDefault="00407FCD" w:rsidP="00721CE3">
      <w:pPr>
        <w:pStyle w:val="Heading3"/>
      </w:pPr>
      <w:bookmarkStart w:id="50" w:name="_Toc311371244"/>
      <w:bookmarkStart w:id="51" w:name="_Toc332786720"/>
      <w:r>
        <w:t xml:space="preserve">Directory of Services </w:t>
      </w:r>
      <w:r w:rsidR="00547A3D">
        <w:t>Auto-Print Flag</w:t>
      </w:r>
      <w:bookmarkEnd w:id="50"/>
      <w:bookmarkEnd w:id="51"/>
    </w:p>
    <w:p w14:paraId="3B324D45" w14:textId="77777777" w:rsidR="00547A3D" w:rsidRDefault="00547A3D" w:rsidP="00CE25EE">
      <w:pPr>
        <w:pStyle w:val="BodyText"/>
      </w:pPr>
      <w:r>
        <w:t>There is</w:t>
      </w:r>
      <w:r w:rsidR="00407FCD">
        <w:t xml:space="preserve"> a test-level field in the Directory of Services</w:t>
      </w:r>
      <w:r>
        <w:t xml:space="preserve"> labeled “Auto-print of </w:t>
      </w:r>
      <w:r w:rsidR="00040AE8">
        <w:t>Report.”</w:t>
      </w:r>
      <w:r>
        <w:t xml:space="preserve">  The meaning of this field when it has been checked for a test is determined by configuration parameter </w:t>
      </w:r>
      <w:r w:rsidR="00E91AB3">
        <w:t>#</w:t>
      </w:r>
      <w:r>
        <w:t>2568 “</w:t>
      </w:r>
      <w:r w:rsidRPr="00695BD9">
        <w:rPr>
          <w:color w:val="000000"/>
          <w:szCs w:val="20"/>
        </w:rPr>
        <w:t>Test Force Auto-Print Flag Behavior</w:t>
      </w:r>
      <w:r w:rsidR="00E91AB3">
        <w:rPr>
          <w:color w:val="000000"/>
          <w:szCs w:val="20"/>
        </w:rPr>
        <w:t>.”</w:t>
      </w:r>
      <w:r>
        <w:rPr>
          <w:color w:val="000000"/>
          <w:szCs w:val="20"/>
        </w:rPr>
        <w:t xml:space="preserve">  This flag can be used to prevent partial reports from printing, or force partial reports to print, wh</w:t>
      </w:r>
      <w:r w:rsidR="00E91AB3">
        <w:rPr>
          <w:color w:val="000000"/>
          <w:szCs w:val="20"/>
        </w:rPr>
        <w:t>en the setting of CNF #</w:t>
      </w:r>
      <w:r>
        <w:rPr>
          <w:color w:val="000000"/>
          <w:szCs w:val="20"/>
        </w:rPr>
        <w:t xml:space="preserve">52 </w:t>
      </w:r>
      <w:r w:rsidR="00E91AB3">
        <w:t>"</w:t>
      </w:r>
      <w:r>
        <w:t>Report Auto-Print Options" would normally prevent this.</w:t>
      </w:r>
    </w:p>
    <w:p w14:paraId="3B324D46" w14:textId="77777777" w:rsidR="00547A3D" w:rsidRDefault="00547A3D" w:rsidP="00721CE3">
      <w:pPr>
        <w:pStyle w:val="Heading3"/>
      </w:pPr>
      <w:bookmarkStart w:id="52" w:name="_Toc311371245"/>
      <w:bookmarkStart w:id="53" w:name="_Toc332786721"/>
      <w:r>
        <w:t>Test Code List for Auto-Print</w:t>
      </w:r>
      <w:bookmarkEnd w:id="52"/>
      <w:bookmarkEnd w:id="53"/>
    </w:p>
    <w:p w14:paraId="3B324D47" w14:textId="77777777" w:rsidR="00547A3D" w:rsidRPr="00C93099" w:rsidRDefault="00547A3D" w:rsidP="00CE25EE">
      <w:pPr>
        <w:pStyle w:val="BodyText"/>
      </w:pPr>
      <w:r>
        <w:t xml:space="preserve">Configuration parameter </w:t>
      </w:r>
      <w:r w:rsidR="00B57CFD">
        <w:t>#</w:t>
      </w:r>
      <w:r>
        <w:t>3253 “</w:t>
      </w:r>
      <w:r w:rsidRPr="00C93099">
        <w:t>Test Code List for LRs to Autoprint</w:t>
      </w:r>
      <w:r>
        <w:t>” can be used to specify that only certain tests should be Auto-Printed.  If this configuration parameter has been valued, then only reports with orders with one of these tests on it will be Auto-Printed.</w:t>
      </w:r>
    </w:p>
    <w:p w14:paraId="3B324D48" w14:textId="77777777" w:rsidR="009E7E7E" w:rsidRDefault="009E7E7E" w:rsidP="009E7E7E">
      <w:pPr>
        <w:pStyle w:val="Heading1"/>
      </w:pPr>
      <w:bookmarkStart w:id="54" w:name="_Toc311371246"/>
      <w:bookmarkStart w:id="55" w:name="_Toc332786722"/>
      <w:r w:rsidRPr="00F91EFC">
        <w:t>Printing Queued Reports</w:t>
      </w:r>
      <w:bookmarkEnd w:id="54"/>
      <w:bookmarkEnd w:id="55"/>
    </w:p>
    <w:p w14:paraId="3B324D49" w14:textId="0F361089" w:rsidR="009E7E7E" w:rsidRPr="00AB5700" w:rsidRDefault="009E7E7E" w:rsidP="009E7E7E">
      <w:pPr>
        <w:pStyle w:val="BodyText"/>
      </w:pPr>
      <w:r>
        <w:t xml:space="preserve">There are two main options for when queued reports are Auto-Printed:  </w:t>
      </w:r>
      <w:r w:rsidR="0082212D">
        <w:t>P</w:t>
      </w:r>
      <w:r>
        <w:t>rint them immediately when they arrive in the queue, or print them at scheduled times.</w:t>
      </w:r>
    </w:p>
    <w:p w14:paraId="3B324D4A" w14:textId="77777777" w:rsidR="009E7E7E" w:rsidRPr="00F91EFC" w:rsidRDefault="009E7E7E" w:rsidP="009E7E7E">
      <w:pPr>
        <w:pStyle w:val="Heading2"/>
      </w:pPr>
      <w:bookmarkStart w:id="56" w:name="_Toc311371247"/>
      <w:bookmarkStart w:id="57" w:name="_Toc332786723"/>
      <w:r w:rsidRPr="00F91EFC">
        <w:t>Printing Without Scheduled Tasks</w:t>
      </w:r>
      <w:bookmarkEnd w:id="56"/>
      <w:bookmarkEnd w:id="57"/>
    </w:p>
    <w:p w14:paraId="3B324D4B" w14:textId="77777777" w:rsidR="009E7E7E" w:rsidRDefault="009E7E7E" w:rsidP="009E7E7E">
      <w:pPr>
        <w:pStyle w:val="BodyText"/>
      </w:pPr>
      <w:r>
        <w:t>If no “Print Reports” scheduled tasks are defined for the site, then reports will print continuously as they are added to the Auto-Print Queue.</w:t>
      </w:r>
    </w:p>
    <w:p w14:paraId="3B324D4C" w14:textId="77777777" w:rsidR="009E7E7E" w:rsidRDefault="009E7E7E" w:rsidP="009E7E7E">
      <w:pPr>
        <w:pStyle w:val="Heading2"/>
      </w:pPr>
      <w:bookmarkStart w:id="58" w:name="_Toc311371248"/>
      <w:bookmarkStart w:id="59" w:name="_Toc332786724"/>
      <w:r w:rsidRPr="00F91EFC">
        <w:t>Printing With Scheduled Tasks</w:t>
      </w:r>
      <w:bookmarkEnd w:id="58"/>
      <w:bookmarkEnd w:id="59"/>
    </w:p>
    <w:p w14:paraId="3B324D4D" w14:textId="77777777" w:rsidR="009E7E7E" w:rsidRPr="00AB5700" w:rsidRDefault="009E7E7E" w:rsidP="009E7E7E">
      <w:pPr>
        <w:pStyle w:val="BodyText"/>
      </w:pPr>
      <w:r>
        <w:t>If any “Print Reports” scheduled tasks are defined, then the Auto-Printer will wait until the scheduled task times to print reports.  However, additional configuration parameters allow certain reports to be “prioritized” for immediate printing.</w:t>
      </w:r>
    </w:p>
    <w:p w14:paraId="3B324D4E" w14:textId="77777777" w:rsidR="009E7E7E" w:rsidRPr="00F91EFC" w:rsidRDefault="009E7E7E" w:rsidP="009E7E7E">
      <w:pPr>
        <w:pStyle w:val="Heading3"/>
      </w:pPr>
      <w:bookmarkStart w:id="60" w:name="_Toc311371249"/>
      <w:bookmarkStart w:id="61" w:name="_Toc332786725"/>
      <w:r w:rsidRPr="00F91EFC">
        <w:lastRenderedPageBreak/>
        <w:t>“Print Reports” Scheduled Task</w:t>
      </w:r>
      <w:bookmarkEnd w:id="60"/>
      <w:bookmarkEnd w:id="61"/>
    </w:p>
    <w:p w14:paraId="3B324D4F" w14:textId="77777777" w:rsidR="009E7E7E" w:rsidRDefault="009E7E7E" w:rsidP="009E7E7E">
      <w:pPr>
        <w:pStyle w:val="BodyText"/>
      </w:pPr>
      <w:r w:rsidRPr="002B0400">
        <w:t>From the Task Scheduler page, you can set up “Print Reports” scheduled tasks.</w:t>
      </w:r>
      <w:r>
        <w:t xml:space="preserve">  Scheduled Tasks can be defined to only print the reports for only specific Locations, or only specific Service Providers.</w:t>
      </w:r>
      <w:r w:rsidRPr="002B0400">
        <w:t xml:space="preserve">  The “Print Report” task will print all reports that are in the queue at the</w:t>
      </w:r>
      <w:r>
        <w:t xml:space="preserve"> time the scheduled task starts, which meet the selected criteria.  Note that any documents that arrive in the background print queue after the scheduled task start time will not be printed until the next scheduled task occurs.</w:t>
      </w:r>
    </w:p>
    <w:p w14:paraId="3B324D50" w14:textId="77777777" w:rsidR="009E7E7E" w:rsidRPr="002B0400" w:rsidRDefault="009E7E7E" w:rsidP="009E7E7E">
      <w:pPr>
        <w:pStyle w:val="BodyText"/>
      </w:pPr>
      <w:r>
        <w:t>If for any reason the Auto-Printer is not running at the scheduled task run time, then the task will remain in scope for the period of time called the “Window of Opportunity”, defined by an Auto-Print parameter; this is normally 1 hour.  Thus, if the Auto-Printer is started within this time period after the scheduled printing time, then all of the reports that were in queue at the scheduled time will still be printed.  If the Auto-Printer is not started until after the Window of Opportunity has passed, then the scheduled task will be updated as having been run, without printing any reports.</w:t>
      </w:r>
    </w:p>
    <w:p w14:paraId="3B324D51" w14:textId="77777777" w:rsidR="009E7E7E" w:rsidRPr="00F91EFC" w:rsidRDefault="009E7E7E" w:rsidP="009E7E7E">
      <w:pPr>
        <w:pStyle w:val="Heading3"/>
      </w:pPr>
      <w:r w:rsidRPr="00F91EFC">
        <w:t xml:space="preserve"> </w:t>
      </w:r>
      <w:bookmarkStart w:id="62" w:name="_Toc311371250"/>
      <w:bookmarkStart w:id="63" w:name="_Toc332786726"/>
      <w:r w:rsidRPr="00F91EFC">
        <w:t>“Print Final Reports Only” Scheduled Task</w:t>
      </w:r>
      <w:bookmarkEnd w:id="62"/>
      <w:bookmarkEnd w:id="63"/>
    </w:p>
    <w:p w14:paraId="3B324D52" w14:textId="77777777" w:rsidR="009E7E7E" w:rsidRDefault="009E7E7E" w:rsidP="009E7E7E">
      <w:pPr>
        <w:pStyle w:val="BodyText"/>
      </w:pPr>
      <w:r w:rsidRPr="00FE7E80">
        <w:t xml:space="preserve">You can additionally define "Print Final Reports Only" scheduled tasks to selectively Auto-Print queued reports </w:t>
      </w:r>
      <w:r w:rsidR="007B77A1">
        <w:t>with a</w:t>
      </w:r>
      <w:r w:rsidRPr="00FE7E80">
        <w:t xml:space="preserve"> status </w:t>
      </w:r>
      <w:r w:rsidR="007B77A1">
        <w:t>of “F</w:t>
      </w:r>
      <w:r w:rsidRPr="00FE7E80">
        <w:t>inal</w:t>
      </w:r>
      <w:r w:rsidR="007B77A1">
        <w:t>” or “C</w:t>
      </w:r>
      <w:r w:rsidRPr="00FE7E80">
        <w:t>orrected</w:t>
      </w:r>
      <w:r w:rsidR="007B77A1">
        <w:t>”</w:t>
      </w:r>
      <w:r w:rsidRPr="00FE7E80">
        <w:t xml:space="preserve"> with higher frequency throughout the day.  This scheduled task is intended to be used in conjunction with the standard "Print Reports" scheduled task.</w:t>
      </w:r>
    </w:p>
    <w:p w14:paraId="3B324D53" w14:textId="77777777" w:rsidR="009E7E7E" w:rsidRPr="00F91EFC" w:rsidRDefault="009E7E7E" w:rsidP="009E7E7E">
      <w:pPr>
        <w:pStyle w:val="Heading3"/>
      </w:pPr>
      <w:bookmarkStart w:id="64" w:name="_Toc311371251"/>
      <w:bookmarkStart w:id="65" w:name="_Toc332786727"/>
      <w:r w:rsidRPr="00F91EFC">
        <w:t>Sorting Reports when Printing with Scheduled Tasks</w:t>
      </w:r>
      <w:bookmarkEnd w:id="64"/>
      <w:bookmarkEnd w:id="65"/>
    </w:p>
    <w:p w14:paraId="75691EBF" w14:textId="32EBE1FF" w:rsidR="0082212D" w:rsidRDefault="00F90E83" w:rsidP="0082212D">
      <w:pPr>
        <w:pStyle w:val="BodyText"/>
        <w:spacing w:after="240"/>
      </w:pPr>
      <w:r>
        <w:rPr>
          <w:color w:val="000000"/>
          <w:szCs w:val="20"/>
        </w:rPr>
        <w:t>By setting configuration parameter 3671 “Sort Auto-Printed Reports” lab reports printed by a scheduled task will be collected and sorted before printing. The choices for this config include:</w:t>
      </w:r>
    </w:p>
    <w:tbl>
      <w:tblPr>
        <w:tblStyle w:val="Table-Atlas"/>
        <w:tblW w:w="0" w:type="auto"/>
        <w:tblLook w:val="04A0" w:firstRow="1" w:lastRow="0" w:firstColumn="1" w:lastColumn="0" w:noHBand="0" w:noVBand="1"/>
      </w:tblPr>
      <w:tblGrid>
        <w:gridCol w:w="2880"/>
        <w:gridCol w:w="4320"/>
      </w:tblGrid>
      <w:tr w:rsidR="0082212D" w14:paraId="40E3C6AD" w14:textId="77777777" w:rsidTr="00073AB2">
        <w:trPr>
          <w:cnfStyle w:val="100000000000" w:firstRow="1" w:lastRow="0" w:firstColumn="0" w:lastColumn="0" w:oddVBand="0" w:evenVBand="0" w:oddHBand="0" w:evenHBand="0" w:firstRowFirstColumn="0" w:firstRowLastColumn="0" w:lastRowFirstColumn="0" w:lastRowLastColumn="0"/>
        </w:trPr>
        <w:tc>
          <w:tcPr>
            <w:tcW w:w="2880" w:type="dxa"/>
          </w:tcPr>
          <w:p w14:paraId="5CCD7DCC" w14:textId="77777777" w:rsidR="0082212D" w:rsidRDefault="0082212D" w:rsidP="00073AB2">
            <w:pPr>
              <w:pStyle w:val="BodyText"/>
              <w:ind w:left="0"/>
            </w:pPr>
            <w:r>
              <w:t>Value</w:t>
            </w:r>
          </w:p>
        </w:tc>
        <w:tc>
          <w:tcPr>
            <w:tcW w:w="4320" w:type="dxa"/>
          </w:tcPr>
          <w:p w14:paraId="525FD10D" w14:textId="77777777" w:rsidR="0082212D" w:rsidRDefault="0082212D" w:rsidP="00073AB2">
            <w:pPr>
              <w:pStyle w:val="BodyText"/>
              <w:ind w:left="0"/>
            </w:pPr>
            <w:r>
              <w:t>Function</w:t>
            </w:r>
          </w:p>
        </w:tc>
      </w:tr>
      <w:tr w:rsidR="0082212D" w14:paraId="76732EE5" w14:textId="77777777" w:rsidTr="00073AB2">
        <w:trPr>
          <w:cnfStyle w:val="000000100000" w:firstRow="0" w:lastRow="0" w:firstColumn="0" w:lastColumn="0" w:oddVBand="0" w:evenVBand="0" w:oddHBand="1" w:evenHBand="0" w:firstRowFirstColumn="0" w:firstRowLastColumn="0" w:lastRowFirstColumn="0" w:lastRowLastColumn="0"/>
        </w:trPr>
        <w:tc>
          <w:tcPr>
            <w:tcW w:w="2880" w:type="dxa"/>
          </w:tcPr>
          <w:p w14:paraId="7D49A459" w14:textId="6FAA414F" w:rsidR="0082212D" w:rsidRDefault="0082212D" w:rsidP="00073AB2">
            <w:pPr>
              <w:pStyle w:val="BodyText"/>
              <w:ind w:left="0"/>
            </w:pPr>
            <w:r>
              <w:t>Chart # / MRN</w:t>
            </w:r>
          </w:p>
        </w:tc>
        <w:tc>
          <w:tcPr>
            <w:tcW w:w="4320" w:type="dxa"/>
          </w:tcPr>
          <w:p w14:paraId="0D32F1CE" w14:textId="0941138F" w:rsidR="0082212D" w:rsidRDefault="002B6FBE" w:rsidP="00B83F75">
            <w:pPr>
              <w:pStyle w:val="BodyText"/>
              <w:ind w:left="0"/>
            </w:pPr>
            <w:r>
              <w:t>Reports will be sorted based on the Chart # (MRN) on the report.</w:t>
            </w:r>
          </w:p>
        </w:tc>
      </w:tr>
      <w:tr w:rsidR="0082212D" w14:paraId="53DA4214" w14:textId="77777777" w:rsidTr="00073AB2">
        <w:trPr>
          <w:cnfStyle w:val="000000010000" w:firstRow="0" w:lastRow="0" w:firstColumn="0" w:lastColumn="0" w:oddVBand="0" w:evenVBand="0" w:oddHBand="0" w:evenHBand="1" w:firstRowFirstColumn="0" w:firstRowLastColumn="0" w:lastRowFirstColumn="0" w:lastRowLastColumn="0"/>
        </w:trPr>
        <w:tc>
          <w:tcPr>
            <w:tcW w:w="2880" w:type="dxa"/>
          </w:tcPr>
          <w:p w14:paraId="3BDAF6D6" w14:textId="4D4A0EC2" w:rsidR="0082212D" w:rsidRDefault="0082212D" w:rsidP="00073AB2">
            <w:pPr>
              <w:pStyle w:val="BodyText"/>
              <w:ind w:left="0"/>
            </w:pPr>
            <w:r>
              <w:t>Physician, Patient</w:t>
            </w:r>
          </w:p>
        </w:tc>
        <w:tc>
          <w:tcPr>
            <w:tcW w:w="4320" w:type="dxa"/>
          </w:tcPr>
          <w:p w14:paraId="5A3C3C18" w14:textId="6A23E880" w:rsidR="0082212D" w:rsidRDefault="0082212D" w:rsidP="00073AB2">
            <w:pPr>
              <w:pStyle w:val="BodyText"/>
              <w:ind w:left="0"/>
            </w:pPr>
            <w:r>
              <w:t>Reports are first grouped by physician and then sorted by pa</w:t>
            </w:r>
            <w:r w:rsidR="00F90E83">
              <w:t>tient name</w:t>
            </w:r>
            <w:r>
              <w:t>.</w:t>
            </w:r>
          </w:p>
        </w:tc>
      </w:tr>
      <w:tr w:rsidR="0082212D" w14:paraId="592FE5EC" w14:textId="77777777" w:rsidTr="00073AB2">
        <w:trPr>
          <w:cnfStyle w:val="000000100000" w:firstRow="0" w:lastRow="0" w:firstColumn="0" w:lastColumn="0" w:oddVBand="0" w:evenVBand="0" w:oddHBand="1" w:evenHBand="0" w:firstRowFirstColumn="0" w:firstRowLastColumn="0" w:lastRowFirstColumn="0" w:lastRowLastColumn="0"/>
          <w:cantSplit/>
        </w:trPr>
        <w:tc>
          <w:tcPr>
            <w:tcW w:w="2880" w:type="dxa"/>
          </w:tcPr>
          <w:p w14:paraId="7725DF8A" w14:textId="26EF9B2A" w:rsidR="0082212D" w:rsidRDefault="0082212D" w:rsidP="00073AB2">
            <w:pPr>
              <w:pStyle w:val="BodyText"/>
              <w:ind w:left="0"/>
            </w:pPr>
            <w:r>
              <w:t>Never</w:t>
            </w:r>
          </w:p>
        </w:tc>
        <w:tc>
          <w:tcPr>
            <w:tcW w:w="4320" w:type="dxa"/>
          </w:tcPr>
          <w:p w14:paraId="02FDAF04" w14:textId="620B867D" w:rsidR="0082212D" w:rsidRDefault="000910AC" w:rsidP="00073AB2">
            <w:pPr>
              <w:pStyle w:val="BodyText"/>
              <w:ind w:left="0"/>
            </w:pPr>
            <w:r>
              <w:t>Reports will not be sorted at all, and will be printed in the order in which they were received.</w:t>
            </w:r>
          </w:p>
        </w:tc>
      </w:tr>
    </w:tbl>
    <w:p w14:paraId="18A283EA" w14:textId="77777777" w:rsidR="0082212D" w:rsidRDefault="0082212D" w:rsidP="009E7E7E">
      <w:pPr>
        <w:pStyle w:val="BodyText"/>
      </w:pPr>
    </w:p>
    <w:p w14:paraId="3B324D55" w14:textId="77777777" w:rsidR="009E7E7E" w:rsidRPr="00F91EFC" w:rsidRDefault="009E7E7E" w:rsidP="009E7E7E">
      <w:pPr>
        <w:pStyle w:val="Heading2"/>
      </w:pPr>
      <w:bookmarkStart w:id="66" w:name="_Toc311371252"/>
      <w:bookmarkStart w:id="67" w:name="_Toc332786728"/>
      <w:r w:rsidRPr="00F91EFC">
        <w:t>Prioritizing Report Auto-Printing by Criteria</w:t>
      </w:r>
      <w:bookmarkEnd w:id="66"/>
      <w:bookmarkEnd w:id="67"/>
    </w:p>
    <w:p w14:paraId="3B324D56" w14:textId="77777777" w:rsidR="009E7E7E" w:rsidRPr="00F91EFC" w:rsidRDefault="009E7E7E" w:rsidP="009E7E7E">
      <w:pPr>
        <w:pStyle w:val="Heading3"/>
      </w:pPr>
      <w:bookmarkStart w:id="68" w:name="_Toc311371253"/>
      <w:bookmarkStart w:id="69" w:name="_Toc332786729"/>
      <w:r w:rsidRPr="00F91EFC">
        <w:t>Prioritizing by STAT Flag</w:t>
      </w:r>
      <w:bookmarkEnd w:id="68"/>
      <w:bookmarkEnd w:id="69"/>
    </w:p>
    <w:p w14:paraId="3B324D57" w14:textId="77777777" w:rsidR="009E7E7E" w:rsidRDefault="009E7E7E" w:rsidP="009E7E7E">
      <w:pPr>
        <w:pStyle w:val="BodyText"/>
      </w:pPr>
      <w:r w:rsidRPr="00B44C56">
        <w:t xml:space="preserve">Queued reports for STAT orders will be Auto-Printed immediately upon receipt when configuration parameter </w:t>
      </w:r>
      <w:r w:rsidR="00426CB3">
        <w:t>#</w:t>
      </w:r>
      <w:r w:rsidRPr="00B44C56">
        <w:t>2731 "Print Stat Order without Task Schedule" is set to “True”.</w:t>
      </w:r>
    </w:p>
    <w:p w14:paraId="3B324D58" w14:textId="77777777" w:rsidR="009E7E7E" w:rsidRPr="00F91EFC" w:rsidRDefault="009E7E7E" w:rsidP="009E7E7E">
      <w:pPr>
        <w:pStyle w:val="Heading3"/>
      </w:pPr>
      <w:bookmarkStart w:id="70" w:name="_Toc311371254"/>
      <w:bookmarkStart w:id="71" w:name="_Toc332786730"/>
      <w:r w:rsidRPr="00F91EFC">
        <w:lastRenderedPageBreak/>
        <w:t>Prioritizing by Result Abnormality</w:t>
      </w:r>
      <w:bookmarkEnd w:id="70"/>
      <w:bookmarkEnd w:id="71"/>
    </w:p>
    <w:p w14:paraId="3B324D59" w14:textId="77777777" w:rsidR="009E7E7E" w:rsidRDefault="009E7E7E" w:rsidP="00E76C3E">
      <w:pPr>
        <w:pStyle w:val="BodyText"/>
        <w:spacing w:after="240"/>
      </w:pPr>
      <w:r>
        <w:t xml:space="preserve">Queued reports with abnormal results will be Auto-Printed immediately upon receipt if the results of the report meet the choice set by configuration parameter </w:t>
      </w:r>
      <w:r w:rsidR="00426CB3">
        <w:t>#</w:t>
      </w:r>
      <w:r>
        <w:t>3390 "Auto Print Abnormal Reports Immediately".  This config has the following choices:</w:t>
      </w:r>
    </w:p>
    <w:tbl>
      <w:tblPr>
        <w:tblStyle w:val="Table-Atlas"/>
        <w:tblW w:w="0" w:type="auto"/>
        <w:tblLook w:val="04A0" w:firstRow="1" w:lastRow="0" w:firstColumn="1" w:lastColumn="0" w:noHBand="0" w:noVBand="1"/>
      </w:tblPr>
      <w:tblGrid>
        <w:gridCol w:w="2880"/>
        <w:gridCol w:w="4320"/>
      </w:tblGrid>
      <w:tr w:rsidR="00E76C3E" w14:paraId="3B324D5C"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5A" w14:textId="77777777" w:rsidR="00E76C3E" w:rsidRDefault="00E76C3E" w:rsidP="009E7E7E">
            <w:pPr>
              <w:pStyle w:val="BodyText"/>
              <w:ind w:left="0"/>
            </w:pPr>
            <w:r>
              <w:t>Value</w:t>
            </w:r>
          </w:p>
        </w:tc>
        <w:tc>
          <w:tcPr>
            <w:tcW w:w="4320" w:type="dxa"/>
          </w:tcPr>
          <w:p w14:paraId="3B324D5B" w14:textId="77777777" w:rsidR="00E76C3E" w:rsidRDefault="00E76C3E" w:rsidP="009E7E7E">
            <w:pPr>
              <w:pStyle w:val="BodyText"/>
              <w:ind w:left="0"/>
            </w:pPr>
            <w:r>
              <w:t>Function</w:t>
            </w:r>
          </w:p>
        </w:tc>
      </w:tr>
      <w:tr w:rsidR="00E76C3E" w14:paraId="3B324D5F"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5D" w14:textId="77777777" w:rsidR="00E76C3E" w:rsidRDefault="00E76C3E" w:rsidP="009E7E7E">
            <w:pPr>
              <w:pStyle w:val="BodyText"/>
              <w:ind w:left="0"/>
            </w:pPr>
            <w:r>
              <w:t>Abnormal</w:t>
            </w:r>
          </w:p>
        </w:tc>
        <w:tc>
          <w:tcPr>
            <w:tcW w:w="4320" w:type="dxa"/>
          </w:tcPr>
          <w:p w14:paraId="3B324D5E" w14:textId="77777777" w:rsidR="00E76C3E" w:rsidRDefault="00E76C3E" w:rsidP="00E76C3E">
            <w:pPr>
              <w:pStyle w:val="BodyText"/>
              <w:ind w:left="0"/>
            </w:pPr>
            <w:r>
              <w:t>All reports with abnormal result values will be printed immediately upon receipt.</w:t>
            </w:r>
          </w:p>
        </w:tc>
      </w:tr>
      <w:tr w:rsidR="00E76C3E" w14:paraId="3B324D62"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60" w14:textId="77777777" w:rsidR="00E76C3E" w:rsidRDefault="00E76C3E" w:rsidP="009E7E7E">
            <w:pPr>
              <w:pStyle w:val="BodyText"/>
              <w:ind w:left="0"/>
            </w:pPr>
            <w:r>
              <w:t>Critical Only</w:t>
            </w:r>
          </w:p>
        </w:tc>
        <w:tc>
          <w:tcPr>
            <w:tcW w:w="4320" w:type="dxa"/>
          </w:tcPr>
          <w:p w14:paraId="3B324D61" w14:textId="77777777" w:rsidR="00E76C3E" w:rsidRDefault="00B525C2" w:rsidP="00B525C2">
            <w:pPr>
              <w:pStyle w:val="BodyText"/>
              <w:ind w:left="0"/>
            </w:pPr>
            <w:r>
              <w:t>All reports with critical result values will be printed immediately upon receipt.</w:t>
            </w:r>
          </w:p>
        </w:tc>
      </w:tr>
      <w:tr w:rsidR="00E76C3E" w14:paraId="3B324D65" w14:textId="77777777" w:rsidTr="00473A45">
        <w:trPr>
          <w:cnfStyle w:val="000000100000" w:firstRow="0" w:lastRow="0" w:firstColumn="0" w:lastColumn="0" w:oddVBand="0" w:evenVBand="0" w:oddHBand="1" w:evenHBand="0" w:firstRowFirstColumn="0" w:firstRowLastColumn="0" w:lastRowFirstColumn="0" w:lastRowLastColumn="0"/>
          <w:cantSplit/>
        </w:trPr>
        <w:tc>
          <w:tcPr>
            <w:tcW w:w="2880" w:type="dxa"/>
          </w:tcPr>
          <w:p w14:paraId="3B324D63" w14:textId="77777777" w:rsidR="00E76C3E" w:rsidRDefault="00E76C3E" w:rsidP="009E7E7E">
            <w:pPr>
              <w:pStyle w:val="BodyText"/>
              <w:ind w:left="0"/>
            </w:pPr>
            <w:r>
              <w:t>No</w:t>
            </w:r>
          </w:p>
        </w:tc>
        <w:tc>
          <w:tcPr>
            <w:tcW w:w="4320" w:type="dxa"/>
          </w:tcPr>
          <w:p w14:paraId="3B324D64" w14:textId="77777777" w:rsidR="00E76C3E" w:rsidRDefault="00B525C2" w:rsidP="00B525C2">
            <w:pPr>
              <w:pStyle w:val="BodyText"/>
              <w:ind w:left="0"/>
            </w:pPr>
            <w:r>
              <w:t xml:space="preserve">Do not prioritize report Auto-Printing by result abnormality.  This is the </w:t>
            </w:r>
            <w:r w:rsidRPr="009E7E7E">
              <w:t>default</w:t>
            </w:r>
            <w:r>
              <w:t xml:space="preserve"> choice of the config.</w:t>
            </w:r>
          </w:p>
        </w:tc>
      </w:tr>
    </w:tbl>
    <w:p w14:paraId="3B324D66" w14:textId="77777777" w:rsidR="009E7E7E" w:rsidRDefault="009E7E7E" w:rsidP="00B525C2">
      <w:pPr>
        <w:pStyle w:val="Heading2"/>
      </w:pPr>
      <w:bookmarkStart w:id="72" w:name="_Toc311371255"/>
      <w:bookmarkStart w:id="73" w:name="_Toc332786731"/>
      <w:r>
        <w:t>Only Auto-Print Latest Report</w:t>
      </w:r>
      <w:bookmarkEnd w:id="72"/>
      <w:bookmarkEnd w:id="73"/>
    </w:p>
    <w:p w14:paraId="3B324D67" w14:textId="77777777" w:rsidR="009E7E7E" w:rsidRPr="00D176F9" w:rsidRDefault="009E7E7E" w:rsidP="009E7E7E">
      <w:pPr>
        <w:pStyle w:val="BodyText"/>
      </w:pPr>
      <w:r w:rsidRPr="00826450">
        <w:t xml:space="preserve">If configuration parameter </w:t>
      </w:r>
      <w:r w:rsidR="00517005">
        <w:t>#</w:t>
      </w:r>
      <w:r w:rsidRPr="00826450">
        <w:t xml:space="preserve">2605 “Print Latest Report” is set to “True”, and multiple result messages have been </w:t>
      </w:r>
      <w:r>
        <w:t>received for the same order such that multiple</w:t>
      </w:r>
      <w:r w:rsidRPr="00826450">
        <w:t xml:space="preserve"> report</w:t>
      </w:r>
      <w:r>
        <w:t>s have</w:t>
      </w:r>
      <w:r w:rsidRPr="00826450">
        <w:t xml:space="preserve"> been added to the Auto-Print Queue</w:t>
      </w:r>
      <w:r>
        <w:t xml:space="preserve"> for that order</w:t>
      </w:r>
      <w:r w:rsidRPr="00826450">
        <w:t>, then</w:t>
      </w:r>
      <w:r>
        <w:t xml:space="preserve"> only the latest</w:t>
      </w:r>
      <w:r w:rsidRPr="00826450">
        <w:t xml:space="preserve"> report</w:t>
      </w:r>
      <w:r>
        <w:t xml:space="preserve"> for the order</w:t>
      </w:r>
      <w:r w:rsidRPr="00826450">
        <w:t xml:space="preserve"> will be </w:t>
      </w:r>
      <w:r>
        <w:t>Auto-Print</w:t>
      </w:r>
      <w:r w:rsidRPr="00826450">
        <w:t>ed. The default setting of this config is "False".</w:t>
      </w:r>
    </w:p>
    <w:p w14:paraId="3B324D68" w14:textId="77777777" w:rsidR="009E7E7E" w:rsidRPr="00F91EFC" w:rsidRDefault="009E7E7E" w:rsidP="00AB49BB">
      <w:pPr>
        <w:pStyle w:val="Heading2"/>
      </w:pPr>
      <w:bookmarkStart w:id="74" w:name="_Toc311371256"/>
      <w:bookmarkStart w:id="75" w:name="_Toc332786732"/>
      <w:r w:rsidRPr="00F91EFC">
        <w:t>Del</w:t>
      </w:r>
      <w:r w:rsidR="00296C3F">
        <w:t xml:space="preserve">aying Auto-Printing of Incoming </w:t>
      </w:r>
      <w:r w:rsidRPr="00F91EFC">
        <w:t>Reports</w:t>
      </w:r>
      <w:bookmarkEnd w:id="74"/>
      <w:bookmarkEnd w:id="75"/>
    </w:p>
    <w:p w14:paraId="3B324D69" w14:textId="1E49C16A" w:rsidR="009E7E7E" w:rsidRDefault="009E7E7E" w:rsidP="009E7E7E">
      <w:pPr>
        <w:pStyle w:val="BodyText"/>
      </w:pPr>
      <w:r w:rsidRPr="00D176F9">
        <w:t xml:space="preserve">Configuration parameter </w:t>
      </w:r>
      <w:r w:rsidR="00940DDE">
        <w:t>#</w:t>
      </w:r>
      <w:r w:rsidRPr="00D176F9">
        <w:t>3524</w:t>
      </w:r>
      <w:r w:rsidR="00940DDE">
        <w:t xml:space="preserve"> “Time Delay F</w:t>
      </w:r>
      <w:r w:rsidRPr="00D176F9">
        <w:t>or Auto</w:t>
      </w:r>
      <w:r w:rsidR="00803B0A">
        <w:t>-</w:t>
      </w:r>
      <w:r w:rsidRPr="00D176F9">
        <w:t>Print Report” can be used to set a specific time in seconds to wait after reports have been receive</w:t>
      </w:r>
      <w:r w:rsidR="00B05BD1">
        <w:t>d before they are Auto-Printed.</w:t>
      </w:r>
      <w:r w:rsidRPr="00D176F9">
        <w:t xml:space="preserve"> This configuration</w:t>
      </w:r>
      <w:r>
        <w:t xml:space="preserve"> parameter works in conjunction with </w:t>
      </w:r>
      <w:r w:rsidR="00940DDE">
        <w:t>CNF</w:t>
      </w:r>
      <w:r>
        <w:t xml:space="preserve"> </w:t>
      </w:r>
      <w:r w:rsidR="00940DDE">
        <w:t>#</w:t>
      </w:r>
      <w:r>
        <w:t>2605</w:t>
      </w:r>
      <w:r w:rsidR="00803B0A">
        <w:t xml:space="preserve"> “Print Latest Report”</w:t>
      </w:r>
      <w:r>
        <w:t>, by allowing time for multiple result messages to be processed for an order before Auto-Printing occurs, so only the final report for the order is printed with all the results.</w:t>
      </w:r>
      <w:r w:rsidRPr="00D176F9">
        <w:t xml:space="preserve"> The default value of this config is zero.</w:t>
      </w:r>
    </w:p>
    <w:p w14:paraId="3B324D6A" w14:textId="77777777" w:rsidR="00223763" w:rsidRPr="00F91EFC" w:rsidRDefault="00223763" w:rsidP="00223763">
      <w:pPr>
        <w:pStyle w:val="Heading1"/>
      </w:pPr>
      <w:bookmarkStart w:id="76" w:name="_Toc311371257"/>
      <w:bookmarkStart w:id="77" w:name="_Toc332786733"/>
      <w:r w:rsidRPr="00F91EFC">
        <w:t>Specifying Report Printers</w:t>
      </w:r>
      <w:r>
        <w:t xml:space="preserve"> and Number of Copies</w:t>
      </w:r>
      <w:bookmarkEnd w:id="76"/>
      <w:bookmarkEnd w:id="77"/>
    </w:p>
    <w:p w14:paraId="3B324D6B" w14:textId="77777777" w:rsidR="00223763" w:rsidRDefault="00223763" w:rsidP="001B61D7">
      <w:pPr>
        <w:pStyle w:val="BodyText"/>
      </w:pPr>
      <w:r w:rsidRPr="00150B97">
        <w:t>Several configurations and data fields are used to determine the printer name for Auto-Printing reports.  The printer(s) specified for Auto-Printing a report are denormalized when the report is added to the queue.</w:t>
      </w:r>
    </w:p>
    <w:p w14:paraId="3B324D6C" w14:textId="77777777" w:rsidR="00223763" w:rsidRPr="00F91EFC" w:rsidRDefault="00223763" w:rsidP="001B61D7">
      <w:pPr>
        <w:pStyle w:val="Heading2"/>
      </w:pPr>
      <w:bookmarkStart w:id="78" w:name="_Toc311371258"/>
      <w:bookmarkStart w:id="79" w:name="_Toc332786734"/>
      <w:r w:rsidRPr="00F91EFC">
        <w:t>Defining Printer by Site</w:t>
      </w:r>
      <w:bookmarkEnd w:id="78"/>
      <w:bookmarkEnd w:id="79"/>
    </w:p>
    <w:p w14:paraId="3B324D6D" w14:textId="77777777" w:rsidR="00223763" w:rsidRPr="00F91EFC" w:rsidRDefault="00223763" w:rsidP="001B61D7">
      <w:pPr>
        <w:pStyle w:val="Heading3"/>
      </w:pPr>
      <w:bookmarkStart w:id="80" w:name="_Toc311371259"/>
      <w:bookmarkStart w:id="81" w:name="_Toc332786735"/>
      <w:r w:rsidRPr="00F91EFC">
        <w:t>System Default Printer</w:t>
      </w:r>
      <w:bookmarkEnd w:id="80"/>
      <w:bookmarkEnd w:id="81"/>
    </w:p>
    <w:p w14:paraId="3B324D6E" w14:textId="77777777" w:rsidR="00223763" w:rsidRDefault="00223763" w:rsidP="001B61D7">
      <w:pPr>
        <w:pStyle w:val="BodyText"/>
      </w:pPr>
      <w:r>
        <w:t xml:space="preserve">If no printer is specified, then the Auto-Printer will print to the default printer on the machine hosting the Auto-Printer, providing that </w:t>
      </w:r>
      <w:r w:rsidR="001B61D7">
        <w:t>configuration parameter</w:t>
      </w:r>
      <w:r>
        <w:t xml:space="preserve"> </w:t>
      </w:r>
      <w:r w:rsidR="001B61D7">
        <w:t>#</w:t>
      </w:r>
      <w:r>
        <w:t>3681 “</w:t>
      </w:r>
      <w:r w:rsidRPr="00F46F03">
        <w:rPr>
          <w:color w:val="000000"/>
        </w:rPr>
        <w:t>Allow Auto-Print to Default Printer</w:t>
      </w:r>
      <w:r>
        <w:rPr>
          <w:color w:val="000000"/>
        </w:rPr>
        <w:t>” is set to “True”</w:t>
      </w:r>
      <w:r>
        <w:t>.  The default printer is determined when the report is actually printed.</w:t>
      </w:r>
    </w:p>
    <w:p w14:paraId="3B324D6F" w14:textId="77777777" w:rsidR="00223763" w:rsidRDefault="00223763" w:rsidP="001B61D7">
      <w:pPr>
        <w:pStyle w:val="Heading3"/>
      </w:pPr>
      <w:bookmarkStart w:id="82" w:name="_Toc311371260"/>
      <w:bookmarkStart w:id="83" w:name="_Toc332786736"/>
      <w:r>
        <w:lastRenderedPageBreak/>
        <w:t>Configured Default Printer</w:t>
      </w:r>
      <w:bookmarkEnd w:id="82"/>
      <w:bookmarkEnd w:id="83"/>
    </w:p>
    <w:p w14:paraId="3B324D70" w14:textId="77777777" w:rsidR="00223763" w:rsidRPr="007E6F64" w:rsidRDefault="00223763" w:rsidP="001B61D7">
      <w:pPr>
        <w:pStyle w:val="BodyText"/>
      </w:pPr>
      <w:r>
        <w:t xml:space="preserve">Configuration parameter </w:t>
      </w:r>
      <w:r w:rsidR="001B61D7">
        <w:t>#</w:t>
      </w:r>
      <w:r>
        <w:t>3261 “Default Printer” can be used to define a specific default printer, in place of the machine default printer.</w:t>
      </w:r>
    </w:p>
    <w:p w14:paraId="3B324D73" w14:textId="77777777" w:rsidR="00223763" w:rsidRPr="00F91EFC" w:rsidRDefault="00223763" w:rsidP="001B61D7">
      <w:pPr>
        <w:pStyle w:val="Heading3"/>
      </w:pPr>
      <w:bookmarkStart w:id="84" w:name="_Toc311371262"/>
      <w:bookmarkStart w:id="85" w:name="_Toc332786737"/>
      <w:r w:rsidRPr="00F91EFC">
        <w:t>Configurable Printer Definitions</w:t>
      </w:r>
      <w:bookmarkEnd w:id="84"/>
      <w:bookmarkEnd w:id="85"/>
    </w:p>
    <w:p w14:paraId="3B324D74" w14:textId="0E8DC7D1" w:rsidR="00223763" w:rsidRDefault="00223763" w:rsidP="001B61D7">
      <w:pPr>
        <w:pStyle w:val="BodyText"/>
      </w:pPr>
      <w:r>
        <w:t xml:space="preserve">Configuration Parameter </w:t>
      </w:r>
      <w:r w:rsidR="00C90A25">
        <w:t>#</w:t>
      </w:r>
      <w:r>
        <w:t>2531 “Report Printer Name” can be used to set a free-text printer name per site.  This will override the system default printer.</w:t>
      </w:r>
    </w:p>
    <w:p w14:paraId="3B324D75" w14:textId="70375B43" w:rsidR="00223763" w:rsidRDefault="00223763" w:rsidP="001B61D7">
      <w:pPr>
        <w:pStyle w:val="BodyText"/>
      </w:pPr>
      <w:r>
        <w:t xml:space="preserve">Configuration Parameter </w:t>
      </w:r>
      <w:r w:rsidR="00C90A25">
        <w:t>#</w:t>
      </w:r>
      <w:r>
        <w:t>2813 “Report Printer” can be used to select a printer from the printers defined in the Printers page per site.  This will override the system default printer</w:t>
      </w:r>
      <w:r w:rsidR="00F4430D">
        <w:t xml:space="preserve"> </w:t>
      </w:r>
      <w:r>
        <w:t xml:space="preserve">and the printer defined by CNF </w:t>
      </w:r>
      <w:r w:rsidR="00C90A25">
        <w:t>#253</w:t>
      </w:r>
      <w:r>
        <w:t>1.</w:t>
      </w:r>
    </w:p>
    <w:p w14:paraId="3B324D76" w14:textId="77777777" w:rsidR="00223763" w:rsidRPr="00F91EFC" w:rsidRDefault="00223763" w:rsidP="001B61D7">
      <w:pPr>
        <w:pStyle w:val="Heading2"/>
      </w:pPr>
      <w:bookmarkStart w:id="86" w:name="_Toc311371263"/>
      <w:bookmarkStart w:id="87" w:name="_Toc332786738"/>
      <w:r w:rsidRPr="00F91EFC">
        <w:t>Defining Printer by Location</w:t>
      </w:r>
      <w:bookmarkEnd w:id="86"/>
      <w:bookmarkEnd w:id="87"/>
    </w:p>
    <w:p w14:paraId="3B324D77" w14:textId="16B51E57" w:rsidR="00223763" w:rsidRPr="00073253" w:rsidRDefault="00223763" w:rsidP="001B61D7">
      <w:pPr>
        <w:pStyle w:val="BodyText"/>
      </w:pPr>
      <w:r w:rsidRPr="00073253">
        <w:t xml:space="preserve">You can define a printer per ordering location by setting the “Report Auto-Printer” free-text field on the Locations page.  This printer </w:t>
      </w:r>
      <w:r w:rsidR="00D61D2A">
        <w:t xml:space="preserve">will be </w:t>
      </w:r>
      <w:r w:rsidRPr="00073253">
        <w:t xml:space="preserve">used for Auto-Printing reports for orders placed by the selected location only if configuration parameter </w:t>
      </w:r>
      <w:r w:rsidR="00D61D2A">
        <w:t>#</w:t>
      </w:r>
      <w:r w:rsidRPr="00073253">
        <w:t>2212 “Enable Ordering by Location” is set to "</w:t>
      </w:r>
      <w:r w:rsidR="00D61D2A">
        <w:t>Yes</w:t>
      </w:r>
      <w:r w:rsidRPr="00073253">
        <w:t xml:space="preserve">".  The location defined printer will override the system default printer, the printer defined by </w:t>
      </w:r>
      <w:r w:rsidR="00D61D2A">
        <w:t>CNF</w:t>
      </w:r>
      <w:r w:rsidRPr="00073253">
        <w:t xml:space="preserve"> </w:t>
      </w:r>
      <w:r w:rsidR="00D61D2A">
        <w:t>#2</w:t>
      </w:r>
      <w:r w:rsidRPr="00073253">
        <w:t>5</w:t>
      </w:r>
      <w:r w:rsidR="00D61D2A">
        <w:t>3</w:t>
      </w:r>
      <w:r w:rsidRPr="00073253">
        <w:t xml:space="preserve">1 "Report Printer Name", and the printer defined by </w:t>
      </w:r>
      <w:r w:rsidR="00D61D2A">
        <w:t>CNF</w:t>
      </w:r>
      <w:r w:rsidRPr="00073253">
        <w:t xml:space="preserve"> </w:t>
      </w:r>
      <w:r w:rsidR="00D61D2A">
        <w:t>#</w:t>
      </w:r>
      <w:r w:rsidRPr="00073253">
        <w:t>2813 "Report Printer".</w:t>
      </w:r>
    </w:p>
    <w:p w14:paraId="3B324D78" w14:textId="77777777" w:rsidR="00223763" w:rsidRPr="00F91EFC" w:rsidRDefault="00223763" w:rsidP="001B61D7">
      <w:pPr>
        <w:pStyle w:val="Heading2"/>
      </w:pPr>
      <w:bookmarkStart w:id="88" w:name="_Toc311371264"/>
      <w:bookmarkStart w:id="89" w:name="_Toc332786739"/>
      <w:r w:rsidRPr="00F91EFC">
        <w:t>Defining Printer by Physician</w:t>
      </w:r>
      <w:bookmarkEnd w:id="88"/>
      <w:bookmarkEnd w:id="89"/>
    </w:p>
    <w:p w14:paraId="3B324D79" w14:textId="77777777" w:rsidR="00223763" w:rsidRPr="00073253" w:rsidRDefault="00223763" w:rsidP="001B61D7">
      <w:pPr>
        <w:pStyle w:val="BodyText"/>
      </w:pPr>
      <w:r w:rsidRPr="00073253">
        <w:t>You can define a printer per ordering physician by setting the “Report Auto-Printer” free-text field on the Physicians page.  If the physician printer is defined, an additional copy of Auto-Printed reports ordered by the selected physician will be printed to this named printer.  If the “Do Not Use Site Defined Printer” checkbox is checked as well for the selected physician, then the report will only print to the Physician’s printer and will not print for the site defined or location defined printer.</w:t>
      </w:r>
    </w:p>
    <w:p w14:paraId="3B324D7A" w14:textId="77777777" w:rsidR="00223763" w:rsidRPr="00F91EFC" w:rsidRDefault="00223763" w:rsidP="001B61D7">
      <w:pPr>
        <w:pStyle w:val="Heading2"/>
      </w:pPr>
      <w:bookmarkStart w:id="90" w:name="_Toc311371265"/>
      <w:bookmarkStart w:id="91" w:name="_Toc332786740"/>
      <w:r w:rsidRPr="00F91EFC">
        <w:t>Defining Additional “Off-Hours” Printers</w:t>
      </w:r>
      <w:bookmarkEnd w:id="90"/>
      <w:bookmarkEnd w:id="91"/>
    </w:p>
    <w:p w14:paraId="3B324D7B" w14:textId="77777777" w:rsidR="00223763" w:rsidRDefault="00223763" w:rsidP="001B61D7">
      <w:pPr>
        <w:pStyle w:val="BodyText"/>
      </w:pPr>
      <w:r w:rsidRPr="00073253">
        <w:t xml:space="preserve">You can configurably specify an additional “off-hours” printer used to print an additional copy of the Auto-Printed report.  Configuration parameter </w:t>
      </w:r>
      <w:r w:rsidR="00E77C4E">
        <w:t>#</w:t>
      </w:r>
      <w:r w:rsidRPr="00073253">
        <w:t xml:space="preserve">3687 "Auto Print Off-Hours Start Time" defines the start of the "off-hours" period, configuration parameter </w:t>
      </w:r>
      <w:r w:rsidR="00791CF3">
        <w:t>#</w:t>
      </w:r>
      <w:r w:rsidRPr="00073253">
        <w:t xml:space="preserve">3688 "Auto Print Off-Hours Period (hours)" defines the length of the "off-hours" period in hours, and configuration parameter </w:t>
      </w:r>
      <w:r w:rsidR="00791CF3">
        <w:t>#</w:t>
      </w:r>
      <w:r w:rsidRPr="00073253">
        <w:t xml:space="preserve">3689 "Auto Print Off-Hours Printer Name" </w:t>
      </w:r>
      <w:r w:rsidR="00791CF3">
        <w:t>determines</w:t>
      </w:r>
      <w:r w:rsidRPr="00073253">
        <w:t xml:space="preserve"> the additional </w:t>
      </w:r>
      <w:r w:rsidR="00791CF3">
        <w:t xml:space="preserve">“off-hours” </w:t>
      </w:r>
      <w:r w:rsidRPr="00073253">
        <w:t>printer which is selected from the printers defined in the Printers page for the site.</w:t>
      </w:r>
    </w:p>
    <w:p w14:paraId="3B324D7C" w14:textId="77777777" w:rsidR="00223763" w:rsidRDefault="00223763" w:rsidP="001B61D7">
      <w:pPr>
        <w:pStyle w:val="Heading2"/>
      </w:pPr>
      <w:bookmarkStart w:id="92" w:name="_Toc311371266"/>
      <w:bookmarkStart w:id="93" w:name="_Toc332786741"/>
      <w:r>
        <w:t>Allow Printing to Default Printer</w:t>
      </w:r>
      <w:bookmarkEnd w:id="92"/>
      <w:bookmarkEnd w:id="93"/>
    </w:p>
    <w:p w14:paraId="3B324D7D" w14:textId="77777777" w:rsidR="00223763" w:rsidRDefault="00223763" w:rsidP="001B61D7">
      <w:pPr>
        <w:pStyle w:val="BodyText"/>
      </w:pPr>
      <w:r>
        <w:t>If the specific printer defined for Auto-Print</w:t>
      </w:r>
      <w:r w:rsidR="006209BF">
        <w:t>ing</w:t>
      </w:r>
      <w:r>
        <w:t xml:space="preserve"> a report is not available, then configuration parameter </w:t>
      </w:r>
      <w:r w:rsidR="006209BF">
        <w:t>#</w:t>
      </w:r>
      <w:r>
        <w:t>3681 “</w:t>
      </w:r>
      <w:r w:rsidRPr="00F46F03">
        <w:t>Allow Auto-Print to Default Printer</w:t>
      </w:r>
      <w:r>
        <w:t>” controls whether the report is allowed to print to the default printer instead.  If this config is set to “True” (the default</w:t>
      </w:r>
      <w:r w:rsidR="006209BF">
        <w:t xml:space="preserve"> setting</w:t>
      </w:r>
      <w:r>
        <w:t>), then the report is allowed to print to the default printer when the defined printer is not available.  If this config is set to “False” and the defined printer is not available, then the report will not print, and an error will be logged.</w:t>
      </w:r>
    </w:p>
    <w:p w14:paraId="3B324D7E" w14:textId="77777777" w:rsidR="00223763" w:rsidRPr="00F46F03" w:rsidRDefault="00223763" w:rsidP="001B61D7">
      <w:pPr>
        <w:pStyle w:val="BodyText"/>
      </w:pPr>
      <w:r>
        <w:t>Note that this config does not apply when no specific printer has been defined for an Auto-Print report.  In that case, it is assumed that the report should print on the default printer.</w:t>
      </w:r>
    </w:p>
    <w:p w14:paraId="3B324D7F" w14:textId="77777777" w:rsidR="00223763" w:rsidRDefault="00223763" w:rsidP="001B61D7">
      <w:pPr>
        <w:pStyle w:val="Heading2"/>
      </w:pPr>
      <w:bookmarkStart w:id="94" w:name="_Toc311371267"/>
      <w:bookmarkStart w:id="95" w:name="_Toc332786742"/>
      <w:r>
        <w:lastRenderedPageBreak/>
        <w:t>Defining Number of Report Copies</w:t>
      </w:r>
      <w:bookmarkEnd w:id="94"/>
      <w:bookmarkEnd w:id="95"/>
    </w:p>
    <w:p w14:paraId="3B324D80" w14:textId="77777777" w:rsidR="00223763" w:rsidRDefault="00223763" w:rsidP="001B61D7">
      <w:pPr>
        <w:pStyle w:val="BodyText"/>
        <w:rPr>
          <w:color w:val="000000"/>
        </w:rPr>
      </w:pPr>
      <w:r>
        <w:t xml:space="preserve">The number of copies of the report that </w:t>
      </w:r>
      <w:r w:rsidR="00B17BCB">
        <w:t xml:space="preserve">will </w:t>
      </w:r>
      <w:r>
        <w:t xml:space="preserve">Auto-Print is defined by configuration parameter </w:t>
      </w:r>
      <w:r w:rsidR="00B17BCB">
        <w:t>#</w:t>
      </w:r>
      <w:r>
        <w:t>76 “</w:t>
      </w:r>
      <w:r w:rsidRPr="0020685E">
        <w:rPr>
          <w:color w:val="000000"/>
        </w:rPr>
        <w:t>Report Auto-Print Copies</w:t>
      </w:r>
      <w:r>
        <w:rPr>
          <w:color w:val="000000"/>
        </w:rPr>
        <w:t>”.  The default value of this config is one.</w:t>
      </w:r>
    </w:p>
    <w:p w14:paraId="3B324D81" w14:textId="77777777" w:rsidR="003556C9" w:rsidRPr="00F91EFC" w:rsidRDefault="003556C9" w:rsidP="003556C9">
      <w:pPr>
        <w:pStyle w:val="Heading1"/>
      </w:pPr>
      <w:bookmarkStart w:id="96" w:name="_Toc311371268"/>
      <w:bookmarkStart w:id="97" w:name="_Toc332786743"/>
      <w:r w:rsidRPr="00F91EFC">
        <w:t>Report Auto-Printing Features</w:t>
      </w:r>
      <w:bookmarkEnd w:id="96"/>
      <w:bookmarkEnd w:id="97"/>
    </w:p>
    <w:p w14:paraId="3B324D82" w14:textId="77777777" w:rsidR="003556C9" w:rsidRPr="00F91EFC" w:rsidRDefault="003556C9" w:rsidP="003556C9">
      <w:pPr>
        <w:pStyle w:val="Heading2"/>
      </w:pPr>
      <w:bookmarkStart w:id="98" w:name="_Toc311371269"/>
      <w:bookmarkStart w:id="99" w:name="_Toc332786744"/>
      <w:r w:rsidRPr="00F91EFC">
        <w:t>Marking Auto-Printed Reports as “</w:t>
      </w:r>
      <w:r>
        <w:t>Old</w:t>
      </w:r>
      <w:r w:rsidRPr="00F91EFC">
        <w:t>”</w:t>
      </w:r>
      <w:bookmarkEnd w:id="98"/>
      <w:bookmarkEnd w:id="99"/>
    </w:p>
    <w:p w14:paraId="3B324D83" w14:textId="77777777" w:rsidR="003556C9" w:rsidRPr="00FF1EFE" w:rsidRDefault="003556C9" w:rsidP="00967DC6">
      <w:pPr>
        <w:pStyle w:val="BodyText"/>
      </w:pPr>
      <w:r w:rsidRPr="00FF1EFE">
        <w:t xml:space="preserve">If configuration parameter </w:t>
      </w:r>
      <w:r w:rsidR="00FD624F">
        <w:t>#</w:t>
      </w:r>
      <w:r w:rsidRPr="00FF1EFE">
        <w:t>2254 “Mark as Old (Site) - Autoprint” is set to “True”, the “New” flag on the report will be cleared for the site when the report is Auto-Printed.</w:t>
      </w:r>
    </w:p>
    <w:p w14:paraId="3B324D84" w14:textId="77777777" w:rsidR="003556C9" w:rsidRPr="00F91EFC" w:rsidRDefault="003556C9" w:rsidP="003556C9">
      <w:pPr>
        <w:pStyle w:val="Heading2"/>
      </w:pPr>
      <w:bookmarkStart w:id="100" w:name="_Toc311371270"/>
      <w:bookmarkStart w:id="101" w:name="_Toc332786745"/>
      <w:r w:rsidRPr="00F91EFC">
        <w:t>Auto-Printing Report Deltas</w:t>
      </w:r>
      <w:bookmarkEnd w:id="100"/>
      <w:bookmarkEnd w:id="101"/>
    </w:p>
    <w:p w14:paraId="3B324D85" w14:textId="77777777" w:rsidR="003556C9" w:rsidRPr="00826450" w:rsidRDefault="003556C9" w:rsidP="00967DC6">
      <w:pPr>
        <w:pStyle w:val="BodyText"/>
      </w:pPr>
      <w:r w:rsidRPr="00826450">
        <w:t xml:space="preserve">If multiple result messages are received for </w:t>
      </w:r>
      <w:r w:rsidR="00A76F8F">
        <w:t>a single report</w:t>
      </w:r>
      <w:r w:rsidRPr="00826450">
        <w:t xml:space="preserve">, you can Auto-Print just the differences between these subsequent messages by setting configuration parameter </w:t>
      </w:r>
      <w:r w:rsidR="00A76F8F">
        <w:t>#</w:t>
      </w:r>
      <w:r w:rsidRPr="00826450">
        <w:t xml:space="preserve">2603 “Enable Delta Report Printing” to “True”.  You can further set configuration parameter </w:t>
      </w:r>
      <w:r w:rsidR="00A76F8F">
        <w:t>#</w:t>
      </w:r>
      <w:r w:rsidRPr="00826450">
        <w:t xml:space="preserve">2691 “Print Full Report When Final” to “True”, to print all results for Auto-Printed reports with statuses of “Final” and “Corrected” when delta report printing is enabled.  By default, </w:t>
      </w:r>
      <w:r w:rsidR="00A76F8F">
        <w:t>CNF</w:t>
      </w:r>
      <w:r w:rsidRPr="00826450">
        <w:t xml:space="preserve"> </w:t>
      </w:r>
      <w:r w:rsidR="00A76F8F">
        <w:t>#</w:t>
      </w:r>
      <w:r w:rsidRPr="00826450">
        <w:t xml:space="preserve">2603 is set to "False" and </w:t>
      </w:r>
      <w:r w:rsidR="00A76F8F">
        <w:t>CNF</w:t>
      </w:r>
      <w:r w:rsidRPr="00826450">
        <w:t xml:space="preserve"> </w:t>
      </w:r>
      <w:r w:rsidR="00A76F8F">
        <w:t>#</w:t>
      </w:r>
      <w:r w:rsidRPr="00826450">
        <w:t>2691 is set to "True".</w:t>
      </w:r>
    </w:p>
    <w:p w14:paraId="3B324D86" w14:textId="77777777" w:rsidR="003556C9" w:rsidRDefault="003556C9" w:rsidP="003556C9">
      <w:pPr>
        <w:pStyle w:val="Heading2"/>
      </w:pPr>
      <w:bookmarkStart w:id="102" w:name="_Toc311371271"/>
      <w:bookmarkStart w:id="103" w:name="_Toc332786746"/>
      <w:r>
        <w:t>Auto-Printing PDF Reports</w:t>
      </w:r>
      <w:bookmarkEnd w:id="102"/>
      <w:bookmarkEnd w:id="103"/>
    </w:p>
    <w:p w14:paraId="3B324D87" w14:textId="77777777" w:rsidR="003556C9" w:rsidRDefault="003556C9" w:rsidP="00967DC6">
      <w:pPr>
        <w:pStyle w:val="BodyText"/>
      </w:pPr>
      <w:r>
        <w:t xml:space="preserve">When configuration parameter </w:t>
      </w:r>
      <w:r w:rsidR="00DC032C">
        <w:t>#</w:t>
      </w:r>
      <w:r>
        <w:t>3702 “LIS Sends PDF Report and OBX File” is set to “True”, PDF file result images can be received by LabWorks along with OBX files, to be used in place of reports rendered by Atlas LabWorks.  These PDF result images can then be Auto-Printed.</w:t>
      </w:r>
    </w:p>
    <w:p w14:paraId="3B324D88" w14:textId="353392E2" w:rsidR="003556C9" w:rsidRDefault="00D673EA" w:rsidP="00967DC6">
      <w:pPr>
        <w:pStyle w:val="BodyText"/>
      </w:pPr>
      <w:r>
        <w:t>The mechanism used</w:t>
      </w:r>
      <w:r w:rsidR="003556C9">
        <w:t xml:space="preserve"> and co</w:t>
      </w:r>
      <w:r>
        <w:t>nfiguration parameters required</w:t>
      </w:r>
      <w:r w:rsidR="003556C9">
        <w:t xml:space="preserve"> for Auto-Printing PDF reports differs based on the version of the Auto-Printer, and whether the Auto-Printer is running on a thin site or </w:t>
      </w:r>
      <w:r w:rsidR="002020E2">
        <w:t xml:space="preserve">the </w:t>
      </w:r>
      <w:r w:rsidR="003556C9">
        <w:t>central server:</w:t>
      </w:r>
    </w:p>
    <w:p w14:paraId="3B324D8C" w14:textId="657652E0" w:rsidR="003556C9" w:rsidRDefault="003556C9" w:rsidP="00967DC6">
      <w:pPr>
        <w:pStyle w:val="BodyText"/>
      </w:pPr>
      <w:r>
        <w:t>For versions of BGP prior to 9.2.2.1 running for a thin site, the Auto-Printer first downloads the PDF rep</w:t>
      </w:r>
      <w:r w:rsidR="00C952D1">
        <w:t>ort file to its local directory</w:t>
      </w:r>
      <w:r>
        <w:t xml:space="preserve"> before ca</w:t>
      </w:r>
      <w:r w:rsidR="00C952D1">
        <w:t xml:space="preserve">lling </w:t>
      </w:r>
      <w:r w:rsidR="004A0F23">
        <w:t>a third party silent printing application called PDF-Multi-Print (</w:t>
      </w:r>
      <w:r w:rsidR="00C952D1">
        <w:t>PDFMP3F</w:t>
      </w:r>
      <w:r w:rsidR="004A0F23">
        <w:t>)</w:t>
      </w:r>
      <w:r w:rsidR="00C952D1">
        <w:t xml:space="preserve"> to print the file</w:t>
      </w:r>
      <w:r>
        <w:t>.  The following configuration parameter is required for PDF report printing on a thin site:</w:t>
      </w:r>
    </w:p>
    <w:p w14:paraId="3B324D8D" w14:textId="77777777" w:rsidR="003556C9" w:rsidRDefault="003556C9" w:rsidP="00C952D1">
      <w:pPr>
        <w:pStyle w:val="ListBullet"/>
      </w:pPr>
      <w:r>
        <w:t xml:space="preserve">Configuration parameter </w:t>
      </w:r>
      <w:r w:rsidR="00C952D1">
        <w:t>#</w:t>
      </w:r>
      <w:r>
        <w:t>2684 “Data Storage Directory (CS)” specifies the folder on the central server where PDF results are stored.</w:t>
      </w:r>
    </w:p>
    <w:p w14:paraId="3B324D8E" w14:textId="07565A28" w:rsidR="003556C9" w:rsidRDefault="003556C9" w:rsidP="00967DC6">
      <w:pPr>
        <w:pStyle w:val="BodyText"/>
      </w:pPr>
      <w:r>
        <w:t xml:space="preserve">For versions of BGP prior to 9.2.2.1 running on the central server, the Auto-Printer prints the PDF file by calling PDFMP3F </w:t>
      </w:r>
      <w:r w:rsidR="00C952D1">
        <w:t>(</w:t>
      </w:r>
      <w:r w:rsidR="00C63999">
        <w:t>similar</w:t>
      </w:r>
      <w:r>
        <w:t xml:space="preserve"> to </w:t>
      </w:r>
      <w:r w:rsidR="004A0F23">
        <w:t xml:space="preserve">thin </w:t>
      </w:r>
      <w:r>
        <w:t>sites</w:t>
      </w:r>
      <w:r w:rsidR="00C952D1">
        <w:t>)</w:t>
      </w:r>
      <w:r>
        <w:t>.  The following configuration parameters are required to utilize this method of PDF reporting on the central server:</w:t>
      </w:r>
    </w:p>
    <w:p w14:paraId="3B324D8F" w14:textId="77777777" w:rsidR="003556C9" w:rsidRDefault="003556C9" w:rsidP="00C952D1">
      <w:pPr>
        <w:pStyle w:val="ListBullet"/>
      </w:pPr>
      <w:r>
        <w:t xml:space="preserve">Configuration parameter </w:t>
      </w:r>
      <w:r w:rsidR="00C952D1">
        <w:t>#</w:t>
      </w:r>
      <w:r>
        <w:t>2684 “Data Storage Directory (CS)”, discussed above.</w:t>
      </w:r>
    </w:p>
    <w:p w14:paraId="3B324D90" w14:textId="77777777" w:rsidR="003556C9" w:rsidRDefault="003556C9" w:rsidP="00C63999">
      <w:pPr>
        <w:pStyle w:val="ListBullet"/>
      </w:pPr>
      <w:r>
        <w:t>Configuration parameter 2428 “Central Server Utilities Directory” specifies the folder on the central server where the PDF silent printing application (PDFMP3F) is stored.</w:t>
      </w:r>
    </w:p>
    <w:p w14:paraId="3B324D91" w14:textId="77777777" w:rsidR="009707F9" w:rsidRDefault="003556C9" w:rsidP="00967DC6">
      <w:pPr>
        <w:pStyle w:val="BodyText"/>
      </w:pPr>
      <w:r>
        <w:t xml:space="preserve">For versions of BGP starting with 9.2.2.1, and for the AAP, the mechanism for printing PDF reports has changed.  Instead of calling a third-party application to print the PDF file itself, another third-party application (ABCpdf) is called to create a JPEG </w:t>
      </w:r>
      <w:r>
        <w:lastRenderedPageBreak/>
        <w:t xml:space="preserve">image from the PDF, which is then rendered in the browser window and printed by the browser silent printing application </w:t>
      </w:r>
      <w:r w:rsidR="009707F9">
        <w:t>(similar</w:t>
      </w:r>
      <w:r>
        <w:t xml:space="preserve"> to regular HTML reports</w:t>
      </w:r>
      <w:r w:rsidR="009707F9">
        <w:t>).</w:t>
      </w:r>
    </w:p>
    <w:p w14:paraId="3B324D92" w14:textId="16CD70E6" w:rsidR="003556C9" w:rsidRDefault="003556C9" w:rsidP="009707F9">
      <w:pPr>
        <w:pStyle w:val="ListBullet"/>
      </w:pPr>
      <w:r>
        <w:t xml:space="preserve">The only configuration parameter required for this method is </w:t>
      </w:r>
      <w:r w:rsidR="009707F9">
        <w:t>CNF #</w:t>
      </w:r>
      <w:r>
        <w:t xml:space="preserve">2684 “Data Storage Directory (CS)”, </w:t>
      </w:r>
      <w:r w:rsidR="002020E2">
        <w:t>which specifies the folder on the central server where PDF results are stored</w:t>
      </w:r>
      <w:r>
        <w:t>.</w:t>
      </w:r>
    </w:p>
    <w:p w14:paraId="3B324D93" w14:textId="77777777" w:rsidR="003556C9" w:rsidRDefault="003556C9" w:rsidP="003556C9">
      <w:pPr>
        <w:pStyle w:val="Heading2"/>
      </w:pPr>
      <w:bookmarkStart w:id="104" w:name="_Toc311371272"/>
      <w:bookmarkStart w:id="105" w:name="_Toc332786747"/>
      <w:r w:rsidRPr="00265EA4">
        <w:t>Additional Documents which can be Auto-Printed with Reports</w:t>
      </w:r>
      <w:bookmarkEnd w:id="104"/>
      <w:bookmarkEnd w:id="105"/>
    </w:p>
    <w:p w14:paraId="3B324D94" w14:textId="6270DC27" w:rsidR="003556C9" w:rsidRDefault="003556C9" w:rsidP="00967DC6">
      <w:pPr>
        <w:pStyle w:val="BodyText"/>
      </w:pPr>
      <w:r w:rsidRPr="00265EA4">
        <w:t xml:space="preserve">There are several other documents which can be configurably added to the Auto-Print Queue </w:t>
      </w:r>
      <w:r w:rsidR="00974F1E">
        <w:t>and printed along with</w:t>
      </w:r>
      <w:r w:rsidR="00974F1E" w:rsidRPr="00265EA4">
        <w:t xml:space="preserve"> </w:t>
      </w:r>
      <w:r w:rsidRPr="00265EA4">
        <w:t>each report added to the Auto-Print Queue.</w:t>
      </w:r>
    </w:p>
    <w:p w14:paraId="3B324D95" w14:textId="77777777" w:rsidR="003556C9" w:rsidRDefault="003556C9" w:rsidP="003556C9">
      <w:pPr>
        <w:pStyle w:val="Heading3"/>
      </w:pPr>
      <w:bookmarkStart w:id="106" w:name="_Toc311371273"/>
      <w:bookmarkStart w:id="107" w:name="_Toc332786748"/>
      <w:r>
        <w:t>Exception Report</w:t>
      </w:r>
      <w:bookmarkEnd w:id="106"/>
      <w:bookmarkEnd w:id="107"/>
    </w:p>
    <w:p w14:paraId="3B324D96" w14:textId="77777777" w:rsidR="003556C9" w:rsidRPr="002B0400" w:rsidRDefault="003556C9" w:rsidP="00967DC6">
      <w:pPr>
        <w:pStyle w:val="BodyText"/>
      </w:pPr>
      <w:r w:rsidRPr="002B0400">
        <w:t xml:space="preserve">If configuration parameter </w:t>
      </w:r>
      <w:r w:rsidR="00701686">
        <w:t>#</w:t>
      </w:r>
      <w:r w:rsidRPr="002B0400">
        <w:t>2150 "Show Report Exce</w:t>
      </w:r>
      <w:r w:rsidR="00701686">
        <w:t>ption Reports" is set to "True"</w:t>
      </w:r>
      <w:r w:rsidRPr="002B0400">
        <w:t xml:space="preserve"> and a report is added to the Auto-Print Queue, the background job can check if there are any exceptions for the report and can add an Exception report request</w:t>
      </w:r>
      <w:r w:rsidR="00701686">
        <w:t xml:space="preserve"> to the Auto-Print Queue</w:t>
      </w:r>
      <w:r w:rsidRPr="002B0400">
        <w:t>.   The Exception report prints the following types of exceptions:</w:t>
      </w:r>
    </w:p>
    <w:p w14:paraId="3B324D97" w14:textId="77777777" w:rsidR="003556C9" w:rsidRPr="002B0400" w:rsidRDefault="003556C9" w:rsidP="00967DC6">
      <w:pPr>
        <w:pStyle w:val="BodyText"/>
      </w:pPr>
      <w:r w:rsidRPr="002B0400">
        <w:t>1.</w:t>
      </w:r>
      <w:r w:rsidRPr="002B0400">
        <w:tab/>
        <w:t>If the order for the report was unsolicited</w:t>
      </w:r>
    </w:p>
    <w:p w14:paraId="3B324D98" w14:textId="77777777" w:rsidR="003556C9" w:rsidRPr="002B0400" w:rsidRDefault="003556C9" w:rsidP="00967DC6">
      <w:pPr>
        <w:pStyle w:val="BodyText"/>
      </w:pPr>
      <w:r w:rsidRPr="002B0400">
        <w:t>2.</w:t>
      </w:r>
      <w:r w:rsidRPr="002B0400">
        <w:tab/>
        <w:t xml:space="preserve">If there is a patient name mismatch between the report and the patient data (only when configuration parameter </w:t>
      </w:r>
      <w:r w:rsidR="00701686">
        <w:t>#</w:t>
      </w:r>
      <w:r w:rsidRPr="002B0400">
        <w:t>2611 "Include Patient Name Changes" is set to "True")</w:t>
      </w:r>
    </w:p>
    <w:p w14:paraId="3B324D99" w14:textId="77777777" w:rsidR="003556C9" w:rsidRDefault="003556C9" w:rsidP="00967DC6">
      <w:pPr>
        <w:pStyle w:val="BodyText"/>
      </w:pPr>
      <w:r w:rsidRPr="002B0400">
        <w:t>3.</w:t>
      </w:r>
      <w:r w:rsidRPr="002B0400">
        <w:tab/>
        <w:t>If a test on the order was unsolicited</w:t>
      </w:r>
    </w:p>
    <w:p w14:paraId="3B324D9A" w14:textId="77777777" w:rsidR="003556C9" w:rsidRDefault="003556C9" w:rsidP="003556C9">
      <w:pPr>
        <w:pStyle w:val="Heading3"/>
      </w:pPr>
      <w:bookmarkStart w:id="108" w:name="_Toc311371274"/>
      <w:bookmarkStart w:id="109" w:name="_Toc332786749"/>
      <w:r>
        <w:t>Cumulative Report</w:t>
      </w:r>
      <w:bookmarkEnd w:id="108"/>
      <w:bookmarkEnd w:id="109"/>
    </w:p>
    <w:p w14:paraId="3B324D9B" w14:textId="77777777" w:rsidR="003556C9" w:rsidRDefault="003556C9" w:rsidP="00967DC6">
      <w:pPr>
        <w:pStyle w:val="BodyText"/>
      </w:pPr>
      <w:r w:rsidRPr="002B0400">
        <w:t xml:space="preserve">If configuration parameter </w:t>
      </w:r>
      <w:r w:rsidR="00701686">
        <w:t>#</w:t>
      </w:r>
      <w:r w:rsidRPr="002B0400">
        <w:t>252 “Auto-Prin</w:t>
      </w:r>
      <w:r w:rsidR="00701686">
        <w:t>t Cumulative Reports” is valued</w:t>
      </w:r>
      <w:r w:rsidRPr="002B0400">
        <w:t xml:space="preserve"> and a report is added to the Auto-Print Queue, a Cumulative report for the patient can also be added to </w:t>
      </w:r>
      <w:r>
        <w:t xml:space="preserve">the </w:t>
      </w:r>
      <w:r w:rsidRPr="002B0400">
        <w:t xml:space="preserve">Auto-Print Queue.  The choices for </w:t>
      </w:r>
      <w:r w:rsidR="00701686">
        <w:t>CNF</w:t>
      </w:r>
      <w:r w:rsidRPr="002B0400">
        <w:t xml:space="preserve"> </w:t>
      </w:r>
      <w:r w:rsidR="00701686">
        <w:t>#</w:t>
      </w:r>
      <w:r w:rsidRPr="002B0400">
        <w:t>252 include "Portrait" and "Landscape".  The default setting is blank.  The Cumulative report will print with the or</w:t>
      </w:r>
      <w:r w:rsidR="005656F5">
        <w:t>ientation defined by the config</w:t>
      </w:r>
      <w:r w:rsidRPr="002B0400">
        <w:t xml:space="preserve"> and will print to the same printer(s) as the Auto-Printed report.</w:t>
      </w:r>
    </w:p>
    <w:p w14:paraId="3B324D9C" w14:textId="77777777" w:rsidR="003556C9" w:rsidRDefault="003556C9" w:rsidP="003556C9">
      <w:pPr>
        <w:pStyle w:val="Heading4"/>
      </w:pPr>
      <w:bookmarkStart w:id="110" w:name="_Toc332786750"/>
      <w:r>
        <w:t>Result List Template for Auto-Printing Cumulative Reports</w:t>
      </w:r>
      <w:bookmarkEnd w:id="110"/>
    </w:p>
    <w:p w14:paraId="3B324D9D" w14:textId="77777777" w:rsidR="003556C9" w:rsidRDefault="003556C9" w:rsidP="00967DC6">
      <w:pPr>
        <w:pStyle w:val="BodyText"/>
      </w:pPr>
      <w:r>
        <w:t xml:space="preserve">Configuration parameter </w:t>
      </w:r>
      <w:r w:rsidR="005656F5">
        <w:t>#</w:t>
      </w:r>
      <w:r>
        <w:t>2145 “Result List Template for Auto-Print Cum” determines which profile is used to sort cumulative reports that are auto-printed.  Profiles determine what results print on a cumulative report, and in what order.</w:t>
      </w:r>
    </w:p>
    <w:p w14:paraId="3B324D9E" w14:textId="77777777" w:rsidR="003556C9" w:rsidRDefault="003556C9" w:rsidP="003556C9">
      <w:pPr>
        <w:pStyle w:val="Heading4"/>
      </w:pPr>
      <w:bookmarkStart w:id="111" w:name="_Toc332786751"/>
      <w:r>
        <w:t>Auto-Print Latest Cumulative Report</w:t>
      </w:r>
      <w:bookmarkEnd w:id="111"/>
    </w:p>
    <w:p w14:paraId="3B324D9F" w14:textId="77777777" w:rsidR="003556C9" w:rsidRPr="0048034E" w:rsidRDefault="003556C9" w:rsidP="00967DC6">
      <w:pPr>
        <w:pStyle w:val="BodyText"/>
      </w:pPr>
      <w:r>
        <w:t xml:space="preserve">If configuration parameter </w:t>
      </w:r>
      <w:r w:rsidR="005656F5">
        <w:t>#</w:t>
      </w:r>
      <w:r>
        <w:t xml:space="preserve">3935 “Auto-Print Latest Cumulative Report” is set to “True”, then only the latest cumulative report for a patient will be printed.  This configuration parameter works similarly to configuration parameter </w:t>
      </w:r>
      <w:r w:rsidR="005656F5">
        <w:t>#</w:t>
      </w:r>
      <w:r>
        <w:t>2605 “</w:t>
      </w:r>
      <w:r w:rsidRPr="00826450">
        <w:t>Print Latest Report</w:t>
      </w:r>
      <w:r>
        <w:t xml:space="preserve">”, </w:t>
      </w:r>
      <w:r w:rsidR="005656F5">
        <w:t xml:space="preserve">which was </w:t>
      </w:r>
      <w:r>
        <w:t>discussed in the Auto-Printing Reports section, and prevents Auto-Printing of multiple cumulati</w:t>
      </w:r>
      <w:r w:rsidR="005656F5">
        <w:t>ve reports for the same patient</w:t>
      </w:r>
      <w:r>
        <w:t xml:space="preserve"> when a series of OBX files are received for the patient.</w:t>
      </w:r>
    </w:p>
    <w:p w14:paraId="3B324DA0" w14:textId="77777777" w:rsidR="003556C9" w:rsidRDefault="003556C9" w:rsidP="003556C9">
      <w:pPr>
        <w:pStyle w:val="Heading3"/>
      </w:pPr>
      <w:bookmarkStart w:id="112" w:name="_Toc311371275"/>
      <w:bookmarkStart w:id="113" w:name="_Toc332786752"/>
      <w:r>
        <w:t>Summary Report</w:t>
      </w:r>
      <w:bookmarkEnd w:id="112"/>
      <w:bookmarkEnd w:id="113"/>
    </w:p>
    <w:p w14:paraId="3B324DA1" w14:textId="77777777" w:rsidR="003556C9" w:rsidRPr="002B0400" w:rsidRDefault="003556C9" w:rsidP="00967DC6">
      <w:pPr>
        <w:pStyle w:val="BodyText"/>
      </w:pPr>
      <w:r w:rsidRPr="002B0400">
        <w:t xml:space="preserve">After a scheduled Auto-Print task completes, if configuration parameter </w:t>
      </w:r>
      <w:r w:rsidR="00CC549D">
        <w:t>#</w:t>
      </w:r>
      <w:r w:rsidRPr="002B0400">
        <w:t xml:space="preserve">2729 "Print Report Summary" is set to "True", a Summary report will be printed listing all reports Auto-Printed during the scheduled task.  The Summary report includes the patient </w:t>
      </w:r>
      <w:r w:rsidRPr="002B0400">
        <w:lastRenderedPageBreak/>
        <w:t>name, patient ID, order number, collected date and printed date for each report listed.  The default value of this config is "False".</w:t>
      </w:r>
    </w:p>
    <w:p w14:paraId="3B324DA5" w14:textId="77777777" w:rsidR="003556C9" w:rsidRDefault="003556C9" w:rsidP="003556C9">
      <w:pPr>
        <w:pStyle w:val="Heading1"/>
      </w:pPr>
      <w:bookmarkStart w:id="114" w:name="_Toc311371277"/>
      <w:bookmarkStart w:id="115" w:name="_Toc332786753"/>
      <w:r>
        <w:t>Auto-Printing Other Document Types</w:t>
      </w:r>
      <w:bookmarkEnd w:id="114"/>
      <w:bookmarkEnd w:id="115"/>
    </w:p>
    <w:p w14:paraId="3B324DA8" w14:textId="77777777" w:rsidR="003556C9" w:rsidRDefault="003556C9" w:rsidP="003556C9">
      <w:pPr>
        <w:pStyle w:val="Heading2"/>
      </w:pPr>
      <w:bookmarkStart w:id="116" w:name="_Toc311371279"/>
      <w:bookmarkStart w:id="117" w:name="_Toc332786755"/>
      <w:r>
        <w:t>Specimen Labels</w:t>
      </w:r>
      <w:bookmarkEnd w:id="116"/>
      <w:bookmarkEnd w:id="117"/>
    </w:p>
    <w:p w14:paraId="3B324DAA" w14:textId="795C0BED" w:rsidR="003556C9" w:rsidRDefault="003556C9" w:rsidP="00473A45">
      <w:pPr>
        <w:pStyle w:val="BodyText"/>
      </w:pPr>
      <w:r>
        <w:t xml:space="preserve">Specimen labels can be Auto-Printed based on the configuration parameters described </w:t>
      </w:r>
      <w:r w:rsidR="00032251">
        <w:t>below</w:t>
      </w:r>
      <w:r>
        <w:t>.</w:t>
      </w:r>
    </w:p>
    <w:p w14:paraId="3B324DAB" w14:textId="77777777" w:rsidR="003556C9" w:rsidRDefault="003556C9" w:rsidP="00473A45">
      <w:pPr>
        <w:pStyle w:val="Heading3"/>
      </w:pPr>
      <w:bookmarkStart w:id="118" w:name="_Toc311371280"/>
      <w:bookmarkStart w:id="119" w:name="_Toc332786756"/>
      <w:r>
        <w:t>Auto-Print Default Label Printer</w:t>
      </w:r>
      <w:bookmarkEnd w:id="118"/>
      <w:bookmarkEnd w:id="119"/>
    </w:p>
    <w:p w14:paraId="3B324DAC" w14:textId="77777777" w:rsidR="003556C9" w:rsidRDefault="003556C9" w:rsidP="00967DC6">
      <w:pPr>
        <w:pStyle w:val="BodyText"/>
      </w:pPr>
      <w:r>
        <w:t xml:space="preserve">The default printer for Auto-Printing specimen labels is the free-text printer name defined by configuration parameter </w:t>
      </w:r>
      <w:r w:rsidR="0040535D">
        <w:t>#</w:t>
      </w:r>
      <w:r>
        <w:t>2108 “Label Printer Name”.</w:t>
      </w:r>
    </w:p>
    <w:p w14:paraId="3B324DAD" w14:textId="77777777" w:rsidR="003556C9" w:rsidRDefault="003556C9" w:rsidP="003556C9">
      <w:pPr>
        <w:pStyle w:val="Heading3"/>
      </w:pPr>
      <w:bookmarkStart w:id="120" w:name="_Toc311371281"/>
      <w:bookmarkStart w:id="121" w:name="_Toc332786757"/>
      <w:r>
        <w:t>Defining Label Printer by Location</w:t>
      </w:r>
      <w:bookmarkEnd w:id="120"/>
      <w:bookmarkEnd w:id="121"/>
    </w:p>
    <w:p w14:paraId="3B324DAE" w14:textId="77777777" w:rsidR="003556C9" w:rsidRDefault="003556C9" w:rsidP="00967DC6">
      <w:pPr>
        <w:pStyle w:val="BodyText"/>
      </w:pPr>
      <w:r>
        <w:t xml:space="preserve">When ordering by location, the label printer used for Auto-Printing specimen labels is the one defined in the Specimen Label Printer field on the Locations page, if one has been selected.  If no label printer has been defined for the location, then the default label printer will be used, as defined by </w:t>
      </w:r>
      <w:r w:rsidR="0040535D">
        <w:t>CNF</w:t>
      </w:r>
      <w:r>
        <w:t xml:space="preserve"> </w:t>
      </w:r>
      <w:r w:rsidR="0040535D">
        <w:t>#</w:t>
      </w:r>
      <w:r>
        <w:t>2108.</w:t>
      </w:r>
    </w:p>
    <w:p w14:paraId="3B324DAF" w14:textId="77777777" w:rsidR="003556C9" w:rsidRDefault="003556C9" w:rsidP="00D22C0D">
      <w:pPr>
        <w:pStyle w:val="BodyText"/>
        <w:spacing w:after="240"/>
      </w:pPr>
      <w:r>
        <w:t xml:space="preserve">The location used for selecting the label printer for each order can be further controlled by configuration parameter </w:t>
      </w:r>
      <w:r w:rsidR="00021A78">
        <w:t>#</w:t>
      </w:r>
      <w:r>
        <w:t>3745 “Location Specimen Label Printer”.  This config has two possible values:</w:t>
      </w:r>
    </w:p>
    <w:tbl>
      <w:tblPr>
        <w:tblStyle w:val="Table-Atlas"/>
        <w:tblW w:w="0" w:type="auto"/>
        <w:tblLook w:val="04A0" w:firstRow="1" w:lastRow="0" w:firstColumn="1" w:lastColumn="0" w:noHBand="0" w:noVBand="1"/>
      </w:tblPr>
      <w:tblGrid>
        <w:gridCol w:w="2880"/>
        <w:gridCol w:w="4320"/>
      </w:tblGrid>
      <w:tr w:rsidR="00D22C0D" w14:paraId="3B324DB2"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B0" w14:textId="77777777" w:rsidR="00D22C0D" w:rsidRDefault="00D22C0D" w:rsidP="00967DC6">
            <w:pPr>
              <w:pStyle w:val="BodyText"/>
              <w:ind w:left="0"/>
            </w:pPr>
            <w:r>
              <w:t>Value</w:t>
            </w:r>
          </w:p>
        </w:tc>
        <w:tc>
          <w:tcPr>
            <w:tcW w:w="4320" w:type="dxa"/>
          </w:tcPr>
          <w:p w14:paraId="3B324DB1" w14:textId="77777777" w:rsidR="00D22C0D" w:rsidRDefault="00D22C0D" w:rsidP="00967DC6">
            <w:pPr>
              <w:pStyle w:val="BodyText"/>
              <w:ind w:left="0"/>
            </w:pPr>
            <w:r>
              <w:t>Function</w:t>
            </w:r>
          </w:p>
        </w:tc>
      </w:tr>
      <w:tr w:rsidR="00D22C0D" w14:paraId="3B324DB6"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B3" w14:textId="77777777" w:rsidR="00D22C0D" w:rsidRDefault="00D22C0D" w:rsidP="00967DC6">
            <w:pPr>
              <w:pStyle w:val="BodyText"/>
              <w:ind w:left="0"/>
            </w:pPr>
            <w:r>
              <w:t>O – Ordering Location</w:t>
            </w:r>
          </w:p>
        </w:tc>
        <w:tc>
          <w:tcPr>
            <w:tcW w:w="4320" w:type="dxa"/>
          </w:tcPr>
          <w:p w14:paraId="3B324DB4" w14:textId="77777777" w:rsidR="00D22C0D" w:rsidRDefault="00D22C0D" w:rsidP="00967DC6">
            <w:pPr>
              <w:pStyle w:val="BodyText"/>
              <w:ind w:left="0"/>
            </w:pPr>
            <w:r>
              <w:t>The location used to look up the label printer is the location associated with the order itself.</w:t>
            </w:r>
          </w:p>
          <w:p w14:paraId="3B324DB5" w14:textId="77777777" w:rsidR="00D22C0D" w:rsidRDefault="00D22C0D" w:rsidP="00967DC6">
            <w:pPr>
              <w:pStyle w:val="BodyText"/>
              <w:ind w:left="0"/>
            </w:pPr>
            <w:r>
              <w:t>This is the default value of this config.</w:t>
            </w:r>
          </w:p>
        </w:tc>
      </w:tr>
      <w:tr w:rsidR="00D22C0D" w14:paraId="3B324DB9"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B7" w14:textId="77777777" w:rsidR="00D22C0D" w:rsidRDefault="00D22C0D" w:rsidP="00967DC6">
            <w:pPr>
              <w:pStyle w:val="BodyText"/>
              <w:ind w:left="0"/>
            </w:pPr>
            <w:r>
              <w:t>L – Logged in Location</w:t>
            </w:r>
          </w:p>
        </w:tc>
        <w:tc>
          <w:tcPr>
            <w:tcW w:w="4320" w:type="dxa"/>
          </w:tcPr>
          <w:p w14:paraId="3B324DB8" w14:textId="77777777" w:rsidR="00D22C0D" w:rsidRDefault="00D22C0D" w:rsidP="00967DC6">
            <w:pPr>
              <w:pStyle w:val="BodyText"/>
              <w:ind w:left="0"/>
            </w:pPr>
            <w:r>
              <w:t>The location used will be the LabWorks user’s current login session location.</w:t>
            </w:r>
          </w:p>
        </w:tc>
      </w:tr>
    </w:tbl>
    <w:p w14:paraId="3B324DBA" w14:textId="77777777" w:rsidR="003556C9" w:rsidRDefault="003556C9" w:rsidP="00D22C0D">
      <w:pPr>
        <w:pStyle w:val="Heading3"/>
      </w:pPr>
      <w:bookmarkStart w:id="122" w:name="_Toc311371282"/>
      <w:bookmarkStart w:id="123" w:name="_Toc332786758"/>
      <w:r>
        <w:t>Auto-Print Label Copies</w:t>
      </w:r>
      <w:bookmarkEnd w:id="122"/>
      <w:bookmarkEnd w:id="123"/>
    </w:p>
    <w:p w14:paraId="3B324DBB" w14:textId="77777777" w:rsidR="003556C9" w:rsidRDefault="003556C9" w:rsidP="00967DC6">
      <w:pPr>
        <w:pStyle w:val="BodyText"/>
      </w:pPr>
      <w:r>
        <w:t xml:space="preserve">Configuration parameter </w:t>
      </w:r>
      <w:r w:rsidR="00441DC4">
        <w:t>#</w:t>
      </w:r>
      <w:r>
        <w:t>3809 “Auto-Print Label Copies” determines the number of copies to print for each specimen label designated for Auto-Printing.  The default value of this config is 1.  If this config is set to 0, then no labels are queued for Auto-Printing, regardless of how the other configs governing specimen label Auto-Printing are set.</w:t>
      </w:r>
    </w:p>
    <w:p w14:paraId="3B324DBC" w14:textId="77777777" w:rsidR="003556C9" w:rsidRDefault="003556C9" w:rsidP="00967DC6">
      <w:pPr>
        <w:pStyle w:val="BodyText"/>
      </w:pPr>
      <w:r>
        <w:t>This config will not cause any specimen labels to be queued for Auto-Printing by itself.  In order for specimen labels to begin Auto-Printing, then additional configs must be set to invoke specimen label Auto-Printing, based on the order disposition.  These configs are discussed below.</w:t>
      </w:r>
    </w:p>
    <w:p w14:paraId="3B324DBD" w14:textId="77777777" w:rsidR="003556C9" w:rsidRDefault="003556C9" w:rsidP="003556C9">
      <w:pPr>
        <w:pStyle w:val="Heading3"/>
      </w:pPr>
      <w:bookmarkStart w:id="124" w:name="_Toc311371283"/>
      <w:bookmarkStart w:id="125" w:name="_Toc332786759"/>
      <w:r>
        <w:t>Specimen Labels for Manually Performed Orders</w:t>
      </w:r>
      <w:bookmarkEnd w:id="124"/>
      <w:bookmarkEnd w:id="125"/>
    </w:p>
    <w:p w14:paraId="3B324DBE" w14:textId="77777777" w:rsidR="003556C9" w:rsidRDefault="003556C9" w:rsidP="00541ED0">
      <w:pPr>
        <w:pStyle w:val="BodyText"/>
        <w:spacing w:after="240"/>
      </w:pPr>
      <w:r>
        <w:t xml:space="preserve">Configuration parameter </w:t>
      </w:r>
      <w:r w:rsidR="00EE4970">
        <w:t>#</w:t>
      </w:r>
      <w:r>
        <w:t>3838 “Auto-Print Labels for Manually Performed Orders” controls whether Auto-Print Queue records are created for printing specimen labels when ord</w:t>
      </w:r>
      <w:r w:rsidR="00EE4970">
        <w:t>ers are manually performed.  This</w:t>
      </w:r>
      <w:r>
        <w:t xml:space="preserve"> config has the following choices:</w:t>
      </w:r>
    </w:p>
    <w:tbl>
      <w:tblPr>
        <w:tblStyle w:val="Table-Atlas"/>
        <w:tblW w:w="0" w:type="auto"/>
        <w:tblLook w:val="04A0" w:firstRow="1" w:lastRow="0" w:firstColumn="1" w:lastColumn="0" w:noHBand="0" w:noVBand="1"/>
      </w:tblPr>
      <w:tblGrid>
        <w:gridCol w:w="2880"/>
        <w:gridCol w:w="4320"/>
      </w:tblGrid>
      <w:tr w:rsidR="004E5A5E" w14:paraId="3B324DC1"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BF" w14:textId="77777777" w:rsidR="004E5A5E" w:rsidRDefault="004E5A5E" w:rsidP="00967DC6">
            <w:pPr>
              <w:pStyle w:val="BodyText"/>
              <w:ind w:left="0"/>
            </w:pPr>
            <w:r>
              <w:lastRenderedPageBreak/>
              <w:t>Value</w:t>
            </w:r>
          </w:p>
        </w:tc>
        <w:tc>
          <w:tcPr>
            <w:tcW w:w="4320" w:type="dxa"/>
          </w:tcPr>
          <w:p w14:paraId="3B324DC0" w14:textId="77777777" w:rsidR="004E5A5E" w:rsidRDefault="004E5A5E" w:rsidP="00967DC6">
            <w:pPr>
              <w:pStyle w:val="BodyText"/>
              <w:ind w:left="0"/>
            </w:pPr>
            <w:r>
              <w:t>Function</w:t>
            </w:r>
          </w:p>
        </w:tc>
      </w:tr>
      <w:tr w:rsidR="004E5A5E" w14:paraId="3B324DC4"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C2" w14:textId="77777777" w:rsidR="004E5A5E" w:rsidRDefault="004E5A5E" w:rsidP="00967DC6">
            <w:pPr>
              <w:pStyle w:val="BodyText"/>
              <w:ind w:left="0"/>
            </w:pPr>
            <w:r>
              <w:t>A – All Orders</w:t>
            </w:r>
          </w:p>
        </w:tc>
        <w:tc>
          <w:tcPr>
            <w:tcW w:w="4320" w:type="dxa"/>
          </w:tcPr>
          <w:p w14:paraId="3B324DC3" w14:textId="77777777" w:rsidR="004E5A5E" w:rsidRDefault="00C65A74" w:rsidP="00C65A74">
            <w:pPr>
              <w:pStyle w:val="BodyText"/>
              <w:ind w:left="0"/>
            </w:pPr>
            <w:r>
              <w:t xml:space="preserve">Specimen labels will Auto-Print for all orders, regardless of whether they were manually performed. </w:t>
            </w:r>
            <w:r w:rsidR="007E6D2B">
              <w:t xml:space="preserve">This will override the setting of CNF #3441 “Auto Print ES Labels”, </w:t>
            </w:r>
            <w:r w:rsidR="00130344">
              <w:t xml:space="preserve">which is </w:t>
            </w:r>
            <w:r w:rsidR="007E6D2B">
              <w:t>discussed below.</w:t>
            </w:r>
          </w:p>
        </w:tc>
      </w:tr>
      <w:tr w:rsidR="004E5A5E" w14:paraId="3B324DC7"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C5" w14:textId="77777777" w:rsidR="004E5A5E" w:rsidRDefault="004E5A5E" w:rsidP="004E5A5E">
            <w:pPr>
              <w:pStyle w:val="BodyText"/>
              <w:ind w:left="0"/>
              <w:jc w:val="left"/>
            </w:pPr>
            <w:r>
              <w:t>M – Manually Placed Orders</w:t>
            </w:r>
          </w:p>
        </w:tc>
        <w:tc>
          <w:tcPr>
            <w:tcW w:w="4320" w:type="dxa"/>
          </w:tcPr>
          <w:p w14:paraId="3B324DC6" w14:textId="77777777" w:rsidR="004E5A5E" w:rsidRDefault="00C65A74" w:rsidP="007E6D2B">
            <w:pPr>
              <w:pStyle w:val="BodyText"/>
              <w:ind w:left="0"/>
            </w:pPr>
            <w:r>
              <w:t xml:space="preserve">Specimen labels will only Auto-Print for manually performed orders. </w:t>
            </w:r>
            <w:r w:rsidR="007E6D2B">
              <w:t xml:space="preserve">In the </w:t>
            </w:r>
            <w:r>
              <w:t xml:space="preserve">case of orders placed from an External </w:t>
            </w:r>
            <w:r w:rsidR="007E6D2B">
              <w:t>S</w:t>
            </w:r>
            <w:r>
              <w:t>ystem (ES)</w:t>
            </w:r>
            <w:r w:rsidR="007E6D2B">
              <w:t>, Auto-Printing of the specimen labels is governed by CNF #3441.</w:t>
            </w:r>
          </w:p>
        </w:tc>
      </w:tr>
      <w:tr w:rsidR="004E5A5E" w14:paraId="3B324DCA" w14:textId="77777777" w:rsidTr="00541ED0">
        <w:trPr>
          <w:cnfStyle w:val="000000100000" w:firstRow="0" w:lastRow="0" w:firstColumn="0" w:lastColumn="0" w:oddVBand="0" w:evenVBand="0" w:oddHBand="1" w:evenHBand="0" w:firstRowFirstColumn="0" w:firstRowLastColumn="0" w:lastRowFirstColumn="0" w:lastRowLastColumn="0"/>
          <w:cantSplit/>
        </w:trPr>
        <w:tc>
          <w:tcPr>
            <w:tcW w:w="2880" w:type="dxa"/>
          </w:tcPr>
          <w:p w14:paraId="3B324DC8" w14:textId="77777777" w:rsidR="004E5A5E" w:rsidRDefault="004E5A5E" w:rsidP="00967DC6">
            <w:pPr>
              <w:pStyle w:val="BodyText"/>
              <w:ind w:left="0"/>
            </w:pPr>
            <w:r>
              <w:t>N – No</w:t>
            </w:r>
          </w:p>
        </w:tc>
        <w:tc>
          <w:tcPr>
            <w:tcW w:w="4320" w:type="dxa"/>
          </w:tcPr>
          <w:p w14:paraId="3B324DC9" w14:textId="77777777" w:rsidR="004E5A5E" w:rsidRDefault="00C65A74" w:rsidP="00C65A74">
            <w:pPr>
              <w:pStyle w:val="BodyText"/>
              <w:ind w:left="0"/>
            </w:pPr>
            <w:r>
              <w:t xml:space="preserve">Specimen labels will not Auto-Print for any orders, regardless of whether they were manually performed. </w:t>
            </w:r>
            <w:r w:rsidR="004E5A5E">
              <w:t xml:space="preserve">This is the default setting for this config. </w:t>
            </w:r>
          </w:p>
        </w:tc>
      </w:tr>
    </w:tbl>
    <w:p w14:paraId="3B324DCB" w14:textId="77777777" w:rsidR="003556C9" w:rsidRDefault="003556C9" w:rsidP="00C65A74">
      <w:pPr>
        <w:pStyle w:val="BodyText"/>
      </w:pPr>
      <w:r>
        <w:t>To suppress normal specimen label printin</w:t>
      </w:r>
      <w:r w:rsidR="00D22C0D">
        <w:t>g for manually performed orders</w:t>
      </w:r>
      <w:r>
        <w:t xml:space="preserve"> when these labels should only Auto-Print, set config </w:t>
      </w:r>
      <w:r w:rsidR="00D22C0D">
        <w:t>#</w:t>
      </w:r>
      <w:r>
        <w:t>125 “Specimen Label Print Copies” to 0.</w:t>
      </w:r>
    </w:p>
    <w:p w14:paraId="3B324DCC" w14:textId="77777777" w:rsidR="003556C9" w:rsidRDefault="00414D8E" w:rsidP="003556C9">
      <w:pPr>
        <w:pStyle w:val="Heading3"/>
      </w:pPr>
      <w:bookmarkStart w:id="126" w:name="_Toc311371284"/>
      <w:bookmarkStart w:id="127" w:name="_Toc332786760"/>
      <w:r>
        <w:t>Specimen Labels for E</w:t>
      </w:r>
      <w:r w:rsidR="003556C9">
        <w:t>S Orders</w:t>
      </w:r>
      <w:bookmarkEnd w:id="126"/>
      <w:bookmarkEnd w:id="127"/>
    </w:p>
    <w:p w14:paraId="246440F9" w14:textId="5EC1A148" w:rsidR="00405AB6" w:rsidRDefault="00414D8E" w:rsidP="00A655F8">
      <w:pPr>
        <w:pStyle w:val="BodyText"/>
        <w:spacing w:after="240"/>
      </w:pPr>
      <w:r>
        <w:t>When an E</w:t>
      </w:r>
      <w:r w:rsidR="003556C9">
        <w:t>S order is perfo</w:t>
      </w:r>
      <w:r>
        <w:t>rmed, specimen labels for the E</w:t>
      </w:r>
      <w:r w:rsidR="003556C9">
        <w:t xml:space="preserve">S order can be printed by the Auto-Printer.  This functionality is determined by configuration parameter </w:t>
      </w:r>
      <w:r>
        <w:t>#3441 “Auto Print E</w:t>
      </w:r>
      <w:r w:rsidR="003556C9">
        <w:t>S Labels”, which has the following choices:</w:t>
      </w:r>
    </w:p>
    <w:tbl>
      <w:tblPr>
        <w:tblStyle w:val="Table-Atlas"/>
        <w:tblW w:w="7200" w:type="dxa"/>
        <w:tblLook w:val="04A0" w:firstRow="1" w:lastRow="0" w:firstColumn="1" w:lastColumn="0" w:noHBand="0" w:noVBand="1"/>
      </w:tblPr>
      <w:tblGrid>
        <w:gridCol w:w="2880"/>
        <w:gridCol w:w="4320"/>
      </w:tblGrid>
      <w:tr w:rsidR="00414D8E" w14:paraId="3B324DD0"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CE" w14:textId="77777777" w:rsidR="00414D8E" w:rsidRDefault="00414D8E" w:rsidP="00967DC6">
            <w:pPr>
              <w:pStyle w:val="BodyText"/>
              <w:ind w:left="0"/>
            </w:pPr>
            <w:r>
              <w:t>Value</w:t>
            </w:r>
          </w:p>
        </w:tc>
        <w:tc>
          <w:tcPr>
            <w:tcW w:w="4320" w:type="dxa"/>
          </w:tcPr>
          <w:p w14:paraId="3B324DCF" w14:textId="77777777" w:rsidR="00414D8E" w:rsidRDefault="00414D8E" w:rsidP="00967DC6">
            <w:pPr>
              <w:pStyle w:val="BodyText"/>
              <w:ind w:left="0"/>
            </w:pPr>
            <w:r>
              <w:t>Function</w:t>
            </w:r>
          </w:p>
        </w:tc>
      </w:tr>
      <w:tr w:rsidR="00414D8E" w14:paraId="3B324DD3"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D1" w14:textId="77777777" w:rsidR="00414D8E" w:rsidRDefault="00414D8E" w:rsidP="00967DC6">
            <w:pPr>
              <w:pStyle w:val="BodyText"/>
              <w:ind w:left="0"/>
            </w:pPr>
            <w:r>
              <w:t>Never</w:t>
            </w:r>
          </w:p>
        </w:tc>
        <w:tc>
          <w:tcPr>
            <w:tcW w:w="4320" w:type="dxa"/>
          </w:tcPr>
          <w:p w14:paraId="3B324DD2" w14:textId="77777777" w:rsidR="00414D8E" w:rsidRDefault="00414D8E" w:rsidP="00967DC6">
            <w:pPr>
              <w:pStyle w:val="BodyText"/>
              <w:ind w:left="0"/>
            </w:pPr>
            <w:r>
              <w:t>Do not Auto-Print specimen labels for ES orders.</w:t>
            </w:r>
          </w:p>
        </w:tc>
      </w:tr>
      <w:tr w:rsidR="00414D8E" w14:paraId="3B324DD6" w14:textId="77777777" w:rsidTr="004A0F23">
        <w:trPr>
          <w:cnfStyle w:val="000000010000" w:firstRow="0" w:lastRow="0" w:firstColumn="0" w:lastColumn="0" w:oddVBand="0" w:evenVBand="0" w:oddHBand="0" w:evenHBand="1" w:firstRowFirstColumn="0" w:firstRowLastColumn="0" w:lastRowFirstColumn="0" w:lastRowLastColumn="0"/>
          <w:cantSplit/>
        </w:trPr>
        <w:tc>
          <w:tcPr>
            <w:tcW w:w="2880" w:type="dxa"/>
          </w:tcPr>
          <w:p w14:paraId="3B324DD4" w14:textId="77777777" w:rsidR="00414D8E" w:rsidRDefault="00414D8E" w:rsidP="00967DC6">
            <w:pPr>
              <w:pStyle w:val="BodyText"/>
              <w:ind w:left="0"/>
            </w:pPr>
            <w:r>
              <w:t>Auto Perform Only</w:t>
            </w:r>
          </w:p>
        </w:tc>
        <w:tc>
          <w:tcPr>
            <w:tcW w:w="4320" w:type="dxa"/>
          </w:tcPr>
          <w:p w14:paraId="3B324DD5" w14:textId="694383DC" w:rsidR="00414D8E" w:rsidRDefault="00414D8E" w:rsidP="00967DC6">
            <w:pPr>
              <w:pStyle w:val="BodyText"/>
              <w:ind w:left="0"/>
            </w:pPr>
            <w:r>
              <w:t xml:space="preserve">Auto-Print specimen labels </w:t>
            </w:r>
            <w:r w:rsidR="00405AB6">
              <w:t xml:space="preserve">only </w:t>
            </w:r>
            <w:r>
              <w:t>for auto-performed ES orders.</w:t>
            </w:r>
          </w:p>
        </w:tc>
      </w:tr>
      <w:tr w:rsidR="00414D8E" w14:paraId="3B324DD9"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D7" w14:textId="77777777" w:rsidR="00414D8E" w:rsidRDefault="00414D8E" w:rsidP="00967DC6">
            <w:pPr>
              <w:pStyle w:val="BodyText"/>
              <w:ind w:left="0"/>
            </w:pPr>
            <w:r>
              <w:t>Manual Perform  Only</w:t>
            </w:r>
          </w:p>
        </w:tc>
        <w:tc>
          <w:tcPr>
            <w:tcW w:w="4320" w:type="dxa"/>
          </w:tcPr>
          <w:p w14:paraId="3B324DD8" w14:textId="5648C295" w:rsidR="00414D8E" w:rsidRDefault="00414D8E" w:rsidP="00967DC6">
            <w:pPr>
              <w:pStyle w:val="BodyText"/>
              <w:ind w:left="0"/>
            </w:pPr>
            <w:r>
              <w:t xml:space="preserve">Auto-Print specimen labels </w:t>
            </w:r>
            <w:r w:rsidR="00405AB6">
              <w:t xml:space="preserve">only </w:t>
            </w:r>
            <w:r>
              <w:t>for manually performed ES orders.</w:t>
            </w:r>
          </w:p>
        </w:tc>
      </w:tr>
      <w:tr w:rsidR="00414D8E" w14:paraId="3B324DDC"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DA" w14:textId="77777777" w:rsidR="00414D8E" w:rsidRDefault="00414D8E" w:rsidP="00967DC6">
            <w:pPr>
              <w:pStyle w:val="BodyText"/>
              <w:ind w:left="0"/>
            </w:pPr>
            <w:r>
              <w:t>Both</w:t>
            </w:r>
          </w:p>
        </w:tc>
        <w:tc>
          <w:tcPr>
            <w:tcW w:w="4320" w:type="dxa"/>
          </w:tcPr>
          <w:p w14:paraId="3B324DDB" w14:textId="75F13F0C" w:rsidR="00414D8E" w:rsidRDefault="00414D8E" w:rsidP="00405AB6">
            <w:pPr>
              <w:pStyle w:val="BodyText"/>
              <w:ind w:left="0"/>
            </w:pPr>
            <w:r>
              <w:t>Auto-Print specimen labels for all ES orders, regardless of whether they were auto-performed or manually performed.</w:t>
            </w:r>
          </w:p>
        </w:tc>
      </w:tr>
    </w:tbl>
    <w:p w14:paraId="3B324DDD" w14:textId="77777777" w:rsidR="003556C9" w:rsidRDefault="003556C9" w:rsidP="00414D8E">
      <w:pPr>
        <w:pStyle w:val="BodyText"/>
      </w:pPr>
      <w:r>
        <w:t xml:space="preserve">As mentioned in the last section, if </w:t>
      </w:r>
      <w:r w:rsidR="00414D8E">
        <w:t>CNF</w:t>
      </w:r>
      <w:r>
        <w:t xml:space="preserve"> </w:t>
      </w:r>
      <w:r w:rsidR="00414D8E">
        <w:t>#</w:t>
      </w:r>
      <w:r>
        <w:t>3838 is set to “A</w:t>
      </w:r>
      <w:r w:rsidR="00414D8E">
        <w:t>ll Orders</w:t>
      </w:r>
      <w:r>
        <w:t xml:space="preserve">”, </w:t>
      </w:r>
      <w:r w:rsidR="000F0093">
        <w:t xml:space="preserve">then </w:t>
      </w:r>
      <w:r>
        <w:t>t</w:t>
      </w:r>
      <w:r w:rsidR="00396EC6">
        <w:t xml:space="preserve">he </w:t>
      </w:r>
      <w:r>
        <w:t xml:space="preserve">setting of </w:t>
      </w:r>
      <w:r w:rsidR="00396EC6">
        <w:t>CNF</w:t>
      </w:r>
      <w:r>
        <w:t xml:space="preserve"> </w:t>
      </w:r>
      <w:r w:rsidR="00396EC6">
        <w:t>#</w:t>
      </w:r>
      <w:r>
        <w:t>3441</w:t>
      </w:r>
      <w:r w:rsidR="00396EC6">
        <w:t xml:space="preserve"> will be overridden</w:t>
      </w:r>
      <w:r>
        <w:t>.</w:t>
      </w:r>
    </w:p>
    <w:p w14:paraId="3B324DDE" w14:textId="77777777" w:rsidR="003556C9" w:rsidRDefault="003556C9" w:rsidP="003556C9">
      <w:pPr>
        <w:pStyle w:val="Heading3"/>
      </w:pPr>
      <w:bookmarkStart w:id="128" w:name="_Toc311371285"/>
      <w:bookmarkStart w:id="129" w:name="_Toc332786761"/>
      <w:r>
        <w:t>Specimen Labels for PSC Orders</w:t>
      </w:r>
      <w:bookmarkEnd w:id="128"/>
      <w:bookmarkEnd w:id="129"/>
    </w:p>
    <w:p w14:paraId="3B324DDF" w14:textId="77777777" w:rsidR="003556C9" w:rsidRDefault="003556C9" w:rsidP="00967DC6">
      <w:pPr>
        <w:pStyle w:val="BodyText"/>
      </w:pPr>
      <w:r>
        <w:t xml:space="preserve">Configuration parameter </w:t>
      </w:r>
      <w:r w:rsidR="005D1E82">
        <w:t>#</w:t>
      </w:r>
      <w:r w:rsidR="00252142">
        <w:t>3941 “Auto-Print Labels for PSC O</w:t>
      </w:r>
      <w:r>
        <w:t>rders” controls whether Auto-Print Queue records are created for printing specimen labels for PSC orders.  The default value of this config is “False”, meaning that PSC orders will not be subject to the specimen label Auto-Printing control described in the previous two sections.  When this config is set to “True”, then specimen labels for PSC orders will be queued for Auto-Printing, based on the how the order is performed in LabWorks:</w:t>
      </w:r>
    </w:p>
    <w:p w14:paraId="3B324DE0" w14:textId="430C93C3" w:rsidR="003556C9" w:rsidRDefault="003556C9" w:rsidP="00967DC6">
      <w:pPr>
        <w:pStyle w:val="BodyText"/>
      </w:pPr>
      <w:r>
        <w:lastRenderedPageBreak/>
        <w:t xml:space="preserve">If a PSC order is manually performed in LabWorks, and </w:t>
      </w:r>
      <w:r w:rsidR="005D1E82">
        <w:t>CNF</w:t>
      </w:r>
      <w:r>
        <w:t xml:space="preserve"> </w:t>
      </w:r>
      <w:r w:rsidR="005D1E82">
        <w:t>#</w:t>
      </w:r>
      <w:r>
        <w:t>3941 is set to “True”, then the specimen label Auto-Printing is determined as described above in the section “Specimen Labels for Manually Performed Orders”.</w:t>
      </w:r>
    </w:p>
    <w:p w14:paraId="3B324DE1" w14:textId="77777777" w:rsidR="003556C9" w:rsidRPr="00531C51" w:rsidRDefault="005D1E82" w:rsidP="00967DC6">
      <w:pPr>
        <w:pStyle w:val="BodyText"/>
      </w:pPr>
      <w:r>
        <w:t>If an E</w:t>
      </w:r>
      <w:r w:rsidR="003556C9">
        <w:t xml:space="preserve">S order designated for PSC processing is being auto-performed, and </w:t>
      </w:r>
      <w:r>
        <w:t>CNF</w:t>
      </w:r>
      <w:r w:rsidR="003556C9">
        <w:t xml:space="preserve"> </w:t>
      </w:r>
      <w:r>
        <w:t>#</w:t>
      </w:r>
      <w:r w:rsidR="003556C9">
        <w:t xml:space="preserve">3941 is set to “True”, then specimen labels will be Auto-Printed based on the setting of </w:t>
      </w:r>
      <w:r>
        <w:t>CNF</w:t>
      </w:r>
      <w:r w:rsidR="003556C9">
        <w:t xml:space="preserve"> </w:t>
      </w:r>
      <w:r>
        <w:t>#3441 “Auto Print E</w:t>
      </w:r>
      <w:r w:rsidR="003556C9">
        <w:t xml:space="preserve">S Labels”, </w:t>
      </w:r>
      <w:r>
        <w:t xml:space="preserve">which was </w:t>
      </w:r>
      <w:r w:rsidR="003556C9">
        <w:t>described in the last section.</w:t>
      </w:r>
    </w:p>
    <w:p w14:paraId="3B324DE2" w14:textId="77777777" w:rsidR="003556C9" w:rsidRDefault="003556C9" w:rsidP="003556C9">
      <w:pPr>
        <w:pStyle w:val="Heading3"/>
      </w:pPr>
      <w:bookmarkStart w:id="130" w:name="_Toc311371286"/>
      <w:bookmarkStart w:id="131" w:name="_Toc332786762"/>
      <w:r>
        <w:t>Time Delay before Specimen Labels are Auto-Printed</w:t>
      </w:r>
      <w:bookmarkEnd w:id="130"/>
      <w:bookmarkEnd w:id="131"/>
    </w:p>
    <w:p w14:paraId="3B324DE3" w14:textId="77777777" w:rsidR="003556C9" w:rsidRDefault="003556C9" w:rsidP="00967DC6">
      <w:pPr>
        <w:pStyle w:val="BodyText"/>
      </w:pPr>
      <w:r>
        <w:t xml:space="preserve">Configuration parameter </w:t>
      </w:r>
      <w:r w:rsidR="00941BE3">
        <w:t>#</w:t>
      </w:r>
      <w:r>
        <w:t>3837 “Time Delay for Auto-Print Labels (min)” can be used to set a delay time before specimen labels are Auto-Printed, after they have been added to the Auto-Print queue.  The default value of this config is 0.</w:t>
      </w:r>
    </w:p>
    <w:p w14:paraId="3B324DE4" w14:textId="77777777" w:rsidR="003556C9" w:rsidRDefault="003556C9" w:rsidP="003556C9">
      <w:pPr>
        <w:pStyle w:val="Heading2"/>
      </w:pPr>
      <w:bookmarkStart w:id="132" w:name="_Toc311371287"/>
      <w:bookmarkStart w:id="133" w:name="_Toc332786763"/>
      <w:r>
        <w:t>Requisitions</w:t>
      </w:r>
      <w:bookmarkEnd w:id="132"/>
      <w:bookmarkEnd w:id="133"/>
    </w:p>
    <w:p w14:paraId="3B324DE5" w14:textId="77777777" w:rsidR="003556C9" w:rsidRDefault="003556C9" w:rsidP="00D3219D">
      <w:pPr>
        <w:pStyle w:val="BodyText"/>
      </w:pPr>
      <w:r w:rsidRPr="00D1688A">
        <w:t xml:space="preserve">Requisitions can be </w:t>
      </w:r>
      <w:r>
        <w:t>Auto-Print</w:t>
      </w:r>
      <w:r w:rsidRPr="00D1688A">
        <w:t>ed based on configuration parameters that work similarly to</w:t>
      </w:r>
      <w:r w:rsidR="00E93C93">
        <w:t xml:space="preserve"> those for specimen labels. </w:t>
      </w:r>
      <w:r w:rsidR="00C913E4">
        <w:t>The</w:t>
      </w:r>
      <w:r w:rsidRPr="00D1688A">
        <w:t>se configurations are described in this section.</w:t>
      </w:r>
    </w:p>
    <w:p w14:paraId="3B324DE6" w14:textId="77777777" w:rsidR="003556C9" w:rsidRDefault="003556C9" w:rsidP="003556C9">
      <w:pPr>
        <w:pStyle w:val="Heading3"/>
      </w:pPr>
      <w:bookmarkStart w:id="134" w:name="_Toc311371288"/>
      <w:bookmarkStart w:id="135" w:name="_Toc332786764"/>
      <w:r>
        <w:t>Auto-Print Default Requisition Printer</w:t>
      </w:r>
      <w:bookmarkEnd w:id="134"/>
      <w:bookmarkEnd w:id="135"/>
    </w:p>
    <w:p w14:paraId="3B324DE7" w14:textId="77777777" w:rsidR="003556C9" w:rsidRDefault="003556C9" w:rsidP="00967DC6">
      <w:pPr>
        <w:pStyle w:val="BodyText"/>
      </w:pPr>
      <w:r>
        <w:t xml:space="preserve">The default printer used for Auto-Printing requisitions is the printer defined in configuration parameter </w:t>
      </w:r>
      <w:r w:rsidR="00826BC7">
        <w:t>#</w:t>
      </w:r>
      <w:r>
        <w:t>2812 “Requisition/ABN Printer”.</w:t>
      </w:r>
    </w:p>
    <w:p w14:paraId="3B324DE8" w14:textId="77777777" w:rsidR="003556C9" w:rsidRDefault="003556C9" w:rsidP="003556C9">
      <w:pPr>
        <w:pStyle w:val="Heading3"/>
      </w:pPr>
      <w:bookmarkStart w:id="136" w:name="_Toc311371289"/>
      <w:bookmarkStart w:id="137" w:name="_Toc332786765"/>
      <w:r>
        <w:t>Defining Auto-Print Requisition Printer by Location</w:t>
      </w:r>
      <w:bookmarkEnd w:id="136"/>
      <w:bookmarkEnd w:id="137"/>
    </w:p>
    <w:p w14:paraId="3B324DE9" w14:textId="77777777" w:rsidR="003556C9" w:rsidRPr="00A27940" w:rsidRDefault="003556C9" w:rsidP="00967DC6">
      <w:pPr>
        <w:pStyle w:val="BodyText"/>
      </w:pPr>
      <w:r>
        <w:t xml:space="preserve">Configuration parameter </w:t>
      </w:r>
      <w:r w:rsidR="00826BC7">
        <w:t>#</w:t>
      </w:r>
      <w:r>
        <w:t xml:space="preserve">4711 “Auto Print with Location Printer for ABN and Req” can be used to activate use of the “Report Auto Printer” defined on the Locations page for Auto-Printing the Requisition.  If this config is set to “True”, then Requisition Auto-Printing will occur to the report printer defined for the location associated with the order, instead of the default printer defined by </w:t>
      </w:r>
      <w:r w:rsidR="00826BC7">
        <w:t>CNF</w:t>
      </w:r>
      <w:r>
        <w:t xml:space="preserve"> </w:t>
      </w:r>
      <w:r w:rsidR="00826BC7">
        <w:t>#</w:t>
      </w:r>
      <w:r>
        <w:t>2812.  The default value of this config is “False”.</w:t>
      </w:r>
    </w:p>
    <w:p w14:paraId="3B324DEA" w14:textId="77777777" w:rsidR="003556C9" w:rsidRDefault="003556C9" w:rsidP="003556C9">
      <w:pPr>
        <w:pStyle w:val="FuncSpecB2"/>
        <w:ind w:left="360"/>
      </w:pPr>
    </w:p>
    <w:p w14:paraId="3B324DEB" w14:textId="77777777" w:rsidR="003556C9" w:rsidRDefault="003556C9" w:rsidP="003556C9">
      <w:pPr>
        <w:pStyle w:val="Heading3"/>
      </w:pPr>
      <w:bookmarkStart w:id="138" w:name="_Toc311371290"/>
      <w:bookmarkStart w:id="139" w:name="_Toc332786766"/>
      <w:r>
        <w:t>Auto-Print Requisition Copies</w:t>
      </w:r>
      <w:bookmarkEnd w:id="138"/>
      <w:bookmarkEnd w:id="139"/>
    </w:p>
    <w:p w14:paraId="3B324DEC" w14:textId="77777777" w:rsidR="003556C9" w:rsidRPr="00194C79" w:rsidRDefault="003556C9" w:rsidP="00967DC6">
      <w:pPr>
        <w:pStyle w:val="BodyText"/>
      </w:pPr>
      <w:r>
        <w:t xml:space="preserve">Configuration parameter </w:t>
      </w:r>
      <w:r w:rsidR="000F258B">
        <w:t>#</w:t>
      </w:r>
      <w:r>
        <w:t>3808 “Auto-Print Requisition</w:t>
      </w:r>
      <w:r w:rsidRPr="00194C79">
        <w:t xml:space="preserve"> Copies” determines the number of copies to print for each </w:t>
      </w:r>
      <w:r>
        <w:t>requisition</w:t>
      </w:r>
      <w:r w:rsidRPr="00194C79">
        <w:t xml:space="preserve"> designated for </w:t>
      </w:r>
      <w:r>
        <w:t>Auto-Print</w:t>
      </w:r>
      <w:r w:rsidRPr="00194C79">
        <w:t>ing.  The default value of this config is 1.  If this co</w:t>
      </w:r>
      <w:r>
        <w:t>nfig is set to 0, then no requisitions</w:t>
      </w:r>
      <w:r w:rsidRPr="00194C79">
        <w:t xml:space="preserve"> are queued for </w:t>
      </w:r>
      <w:r>
        <w:t>Auto-Print</w:t>
      </w:r>
      <w:r w:rsidRPr="00194C79">
        <w:t xml:space="preserve">ing, regardless of how the other configs governing </w:t>
      </w:r>
      <w:r>
        <w:t>requisition</w:t>
      </w:r>
      <w:r w:rsidRPr="00194C79">
        <w:t xml:space="preserve"> </w:t>
      </w:r>
      <w:r>
        <w:t>Auto-Print</w:t>
      </w:r>
      <w:r w:rsidRPr="00194C79">
        <w:t>ing are set.</w:t>
      </w:r>
    </w:p>
    <w:p w14:paraId="3B324DED" w14:textId="77777777" w:rsidR="003556C9" w:rsidRDefault="003556C9" w:rsidP="00967DC6">
      <w:pPr>
        <w:pStyle w:val="BodyText"/>
      </w:pPr>
      <w:r w:rsidRPr="00194C79">
        <w:t xml:space="preserve">This config will not cause any </w:t>
      </w:r>
      <w:r>
        <w:t>requisitions</w:t>
      </w:r>
      <w:r w:rsidRPr="00194C79">
        <w:t xml:space="preserve"> to be queued for </w:t>
      </w:r>
      <w:r>
        <w:t>Auto-Print</w:t>
      </w:r>
      <w:r w:rsidRPr="00194C79">
        <w:t xml:space="preserve">ing by itself.  In order for </w:t>
      </w:r>
      <w:r>
        <w:t>requisitions</w:t>
      </w:r>
      <w:r w:rsidRPr="00194C79">
        <w:t xml:space="preserve"> to begin </w:t>
      </w:r>
      <w:r>
        <w:t>Auto-Print</w:t>
      </w:r>
      <w:r w:rsidRPr="00194C79">
        <w:t xml:space="preserve">ing, then additional configs must be set to invoke </w:t>
      </w:r>
      <w:r>
        <w:t>requisitions</w:t>
      </w:r>
      <w:r w:rsidRPr="00194C79">
        <w:t xml:space="preserve"> </w:t>
      </w:r>
      <w:r>
        <w:t>Auto-Print</w:t>
      </w:r>
      <w:r w:rsidRPr="00194C79">
        <w:t>ing, based on the order disposition.  Those configs are discussed below.</w:t>
      </w:r>
    </w:p>
    <w:p w14:paraId="3B324DEE" w14:textId="77777777" w:rsidR="003556C9" w:rsidRDefault="003556C9" w:rsidP="003556C9">
      <w:pPr>
        <w:pStyle w:val="Heading3"/>
      </w:pPr>
      <w:bookmarkStart w:id="140" w:name="_Toc311371291"/>
      <w:bookmarkStart w:id="141" w:name="_Toc332786767"/>
      <w:r>
        <w:t>Requisitions for Manually Performed Orders</w:t>
      </w:r>
      <w:bookmarkEnd w:id="140"/>
      <w:bookmarkEnd w:id="141"/>
    </w:p>
    <w:p w14:paraId="3B324DEF" w14:textId="77777777" w:rsidR="003556C9" w:rsidRDefault="003556C9" w:rsidP="004A0F23">
      <w:pPr>
        <w:pStyle w:val="BodyText"/>
        <w:spacing w:after="360"/>
      </w:pPr>
      <w:r>
        <w:t xml:space="preserve">Configuration parameter </w:t>
      </w:r>
      <w:r w:rsidR="00D41A03">
        <w:t>#</w:t>
      </w:r>
      <w:r>
        <w:t>3439 “Auto-Print Requisitions for Manually Performed Orders” controls whether Auto-Print Queue records are created for printing requisitions when orders are manually performed.  The config has the following choices:</w:t>
      </w:r>
    </w:p>
    <w:tbl>
      <w:tblPr>
        <w:tblStyle w:val="Table-Atlas"/>
        <w:tblW w:w="0" w:type="auto"/>
        <w:tblLook w:val="04A0" w:firstRow="1" w:lastRow="0" w:firstColumn="1" w:lastColumn="0" w:noHBand="0" w:noVBand="1"/>
      </w:tblPr>
      <w:tblGrid>
        <w:gridCol w:w="2880"/>
        <w:gridCol w:w="4320"/>
      </w:tblGrid>
      <w:tr w:rsidR="00D41A03" w14:paraId="3B324DF2"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DF0" w14:textId="77777777" w:rsidR="00D41A03" w:rsidRDefault="00D41A03" w:rsidP="00967DC6">
            <w:pPr>
              <w:pStyle w:val="BodyText"/>
              <w:ind w:left="0"/>
            </w:pPr>
            <w:r>
              <w:lastRenderedPageBreak/>
              <w:t>Value</w:t>
            </w:r>
          </w:p>
        </w:tc>
        <w:tc>
          <w:tcPr>
            <w:tcW w:w="4320" w:type="dxa"/>
          </w:tcPr>
          <w:p w14:paraId="3B324DF1" w14:textId="77777777" w:rsidR="00D41A03" w:rsidRDefault="00D41A03" w:rsidP="00967DC6">
            <w:pPr>
              <w:pStyle w:val="BodyText"/>
              <w:ind w:left="0"/>
            </w:pPr>
            <w:r>
              <w:t>Function</w:t>
            </w:r>
          </w:p>
        </w:tc>
      </w:tr>
      <w:tr w:rsidR="00D41A03" w14:paraId="3B324DF5"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F3" w14:textId="77777777" w:rsidR="00D41A03" w:rsidRDefault="00D41A03" w:rsidP="00967DC6">
            <w:pPr>
              <w:pStyle w:val="BodyText"/>
              <w:ind w:left="0"/>
            </w:pPr>
            <w:r>
              <w:t>A – All Orders</w:t>
            </w:r>
          </w:p>
        </w:tc>
        <w:tc>
          <w:tcPr>
            <w:tcW w:w="4320" w:type="dxa"/>
          </w:tcPr>
          <w:p w14:paraId="3B324DF4" w14:textId="77777777" w:rsidR="00D41A03" w:rsidRDefault="00D41A03" w:rsidP="00AB3E50">
            <w:pPr>
              <w:pStyle w:val="BodyText"/>
              <w:ind w:left="0"/>
            </w:pPr>
            <w:r>
              <w:t>Requisitions will Auto-Print for all orders, regardless of whether they were manually performed. This will override the setting of CNF #</w:t>
            </w:r>
            <w:r w:rsidR="00AB3E50">
              <w:t>3440</w:t>
            </w:r>
            <w:r>
              <w:t xml:space="preserve"> “Auto Print ES </w:t>
            </w:r>
            <w:r w:rsidR="00AB3E50">
              <w:t>Requisitions</w:t>
            </w:r>
            <w:r>
              <w:t xml:space="preserve">”, </w:t>
            </w:r>
            <w:r w:rsidR="00130344">
              <w:t xml:space="preserve">which is </w:t>
            </w:r>
            <w:r>
              <w:t>discussed below.</w:t>
            </w:r>
          </w:p>
        </w:tc>
      </w:tr>
      <w:tr w:rsidR="00D41A03" w14:paraId="3B324DF8"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DF6" w14:textId="77777777" w:rsidR="00D41A03" w:rsidRDefault="00D41A03" w:rsidP="00D41A03">
            <w:pPr>
              <w:pStyle w:val="BodyText"/>
              <w:ind w:left="0"/>
              <w:jc w:val="left"/>
            </w:pPr>
            <w:r>
              <w:t>M – Manually Placed Orders</w:t>
            </w:r>
          </w:p>
        </w:tc>
        <w:tc>
          <w:tcPr>
            <w:tcW w:w="4320" w:type="dxa"/>
          </w:tcPr>
          <w:p w14:paraId="3B324DF7" w14:textId="77777777" w:rsidR="00D41A03" w:rsidRDefault="00AB3E50" w:rsidP="00AB3E50">
            <w:pPr>
              <w:pStyle w:val="BodyText"/>
              <w:ind w:left="0"/>
            </w:pPr>
            <w:r>
              <w:t>Requisitions will only Auto-Print for manually performed orders. In the case of orders placed from an External System (ES), Auto-Printing of the requisitions is governed by CNF #3440.</w:t>
            </w:r>
          </w:p>
        </w:tc>
      </w:tr>
      <w:tr w:rsidR="00D41A03" w14:paraId="3B324DFB"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DF9" w14:textId="77777777" w:rsidR="00D41A03" w:rsidRDefault="00D41A03" w:rsidP="00967DC6">
            <w:pPr>
              <w:pStyle w:val="BodyText"/>
              <w:ind w:left="0"/>
            </w:pPr>
            <w:r>
              <w:t>N - No</w:t>
            </w:r>
          </w:p>
        </w:tc>
        <w:tc>
          <w:tcPr>
            <w:tcW w:w="4320" w:type="dxa"/>
          </w:tcPr>
          <w:p w14:paraId="3B324DFA" w14:textId="77777777" w:rsidR="00D41A03" w:rsidRDefault="00AB3E50" w:rsidP="00AB3E50">
            <w:pPr>
              <w:pStyle w:val="BodyText"/>
              <w:ind w:left="0"/>
            </w:pPr>
            <w:r>
              <w:t>Requisitions will not Auto-Print for any orders, regardless of whether they were manually performed. This is the default setting for this config.</w:t>
            </w:r>
          </w:p>
        </w:tc>
      </w:tr>
    </w:tbl>
    <w:p w14:paraId="3B324DFC" w14:textId="77777777" w:rsidR="00AB3E50" w:rsidRDefault="003556C9" w:rsidP="00AB3E50">
      <w:pPr>
        <w:pStyle w:val="BodyText"/>
      </w:pPr>
      <w:r>
        <w:t xml:space="preserve">To suppress normal requisition printing for manually performed orders, when these requisitions should only Auto-Print, set config </w:t>
      </w:r>
      <w:r w:rsidR="00AB3E50">
        <w:t>#</w:t>
      </w:r>
      <w:r>
        <w:t>101 “Pri</w:t>
      </w:r>
      <w:r w:rsidR="00AB3E50">
        <w:t>nt Requisition After Order” to No</w:t>
      </w:r>
      <w:r>
        <w:t>.</w:t>
      </w:r>
    </w:p>
    <w:p w14:paraId="3B324DFD" w14:textId="77777777" w:rsidR="003556C9" w:rsidRDefault="006105B8" w:rsidP="003556C9">
      <w:pPr>
        <w:pStyle w:val="Heading3"/>
      </w:pPr>
      <w:bookmarkStart w:id="142" w:name="_Toc311371292"/>
      <w:bookmarkStart w:id="143" w:name="_Toc332786768"/>
      <w:r>
        <w:t>Requisitions for E</w:t>
      </w:r>
      <w:r w:rsidR="003556C9">
        <w:t>S Orders</w:t>
      </w:r>
      <w:bookmarkEnd w:id="142"/>
      <w:bookmarkEnd w:id="143"/>
    </w:p>
    <w:p w14:paraId="3B324DFF" w14:textId="2AA10366" w:rsidR="00274AA6" w:rsidRDefault="006105B8" w:rsidP="00541ED0">
      <w:pPr>
        <w:pStyle w:val="BodyText"/>
        <w:spacing w:after="240"/>
      </w:pPr>
      <w:r>
        <w:t>When an E</w:t>
      </w:r>
      <w:r w:rsidR="003556C9">
        <w:t>S order is pe</w:t>
      </w:r>
      <w:r>
        <w:t>rformed, requisitions for the E</w:t>
      </w:r>
      <w:r w:rsidR="003556C9">
        <w:t xml:space="preserve">S order can be printed by the Auto-Printer.  This functionality is determined by configuration parameter </w:t>
      </w:r>
      <w:r>
        <w:t>#3440 “Auto Print E</w:t>
      </w:r>
      <w:r w:rsidR="003556C9">
        <w:t>S Requisitions”, w</w:t>
      </w:r>
      <w:r w:rsidR="00541ED0">
        <w:t>hich has the following choices:</w:t>
      </w:r>
    </w:p>
    <w:tbl>
      <w:tblPr>
        <w:tblStyle w:val="Table-Atlas"/>
        <w:tblW w:w="7200" w:type="dxa"/>
        <w:tblLook w:val="04A0" w:firstRow="1" w:lastRow="0" w:firstColumn="1" w:lastColumn="0" w:noHBand="0" w:noVBand="1"/>
      </w:tblPr>
      <w:tblGrid>
        <w:gridCol w:w="2880"/>
        <w:gridCol w:w="4320"/>
      </w:tblGrid>
      <w:tr w:rsidR="00274AA6" w14:paraId="3B324E02"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E00" w14:textId="77777777" w:rsidR="00274AA6" w:rsidRDefault="00274AA6" w:rsidP="008F5C7F">
            <w:pPr>
              <w:pStyle w:val="BodyText"/>
              <w:ind w:left="0"/>
            </w:pPr>
            <w:r>
              <w:t>Value</w:t>
            </w:r>
          </w:p>
        </w:tc>
        <w:tc>
          <w:tcPr>
            <w:tcW w:w="4320" w:type="dxa"/>
          </w:tcPr>
          <w:p w14:paraId="3B324E01" w14:textId="77777777" w:rsidR="00274AA6" w:rsidRDefault="00274AA6" w:rsidP="008F5C7F">
            <w:pPr>
              <w:pStyle w:val="BodyText"/>
              <w:ind w:left="0"/>
            </w:pPr>
            <w:r>
              <w:t>Function</w:t>
            </w:r>
          </w:p>
        </w:tc>
      </w:tr>
      <w:tr w:rsidR="00274AA6" w14:paraId="3B324E05"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03" w14:textId="77777777" w:rsidR="00274AA6" w:rsidRDefault="00274AA6" w:rsidP="008F5C7F">
            <w:pPr>
              <w:pStyle w:val="BodyText"/>
              <w:ind w:left="0"/>
            </w:pPr>
            <w:r>
              <w:t>Never</w:t>
            </w:r>
          </w:p>
        </w:tc>
        <w:tc>
          <w:tcPr>
            <w:tcW w:w="4320" w:type="dxa"/>
          </w:tcPr>
          <w:p w14:paraId="3B324E04" w14:textId="77777777" w:rsidR="00274AA6" w:rsidRDefault="000F0093" w:rsidP="000F0093">
            <w:pPr>
              <w:pStyle w:val="BodyText"/>
              <w:ind w:left="0"/>
            </w:pPr>
            <w:r>
              <w:t xml:space="preserve">Do not Auto-Print requisitions </w:t>
            </w:r>
            <w:r w:rsidR="00274AA6">
              <w:t>for ES orders.</w:t>
            </w:r>
          </w:p>
        </w:tc>
      </w:tr>
      <w:tr w:rsidR="00274AA6" w14:paraId="3B324E08"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06" w14:textId="77777777" w:rsidR="00274AA6" w:rsidRDefault="00274AA6" w:rsidP="008F5C7F">
            <w:pPr>
              <w:pStyle w:val="BodyText"/>
              <w:ind w:left="0"/>
            </w:pPr>
            <w:r>
              <w:t>Auto Perform Only</w:t>
            </w:r>
          </w:p>
        </w:tc>
        <w:tc>
          <w:tcPr>
            <w:tcW w:w="4320" w:type="dxa"/>
          </w:tcPr>
          <w:p w14:paraId="3B324E07" w14:textId="1E728042" w:rsidR="00274AA6" w:rsidRDefault="00274AA6" w:rsidP="000F0093">
            <w:pPr>
              <w:pStyle w:val="BodyText"/>
              <w:ind w:left="0"/>
              <w:jc w:val="left"/>
            </w:pPr>
            <w:r>
              <w:t xml:space="preserve">Auto-Print </w:t>
            </w:r>
            <w:r w:rsidR="000F0093">
              <w:t xml:space="preserve">requisitions </w:t>
            </w:r>
            <w:r w:rsidR="004C1C50">
              <w:t xml:space="preserve">only </w:t>
            </w:r>
            <w:r>
              <w:t>for auto-performed ES orders.</w:t>
            </w:r>
          </w:p>
        </w:tc>
      </w:tr>
      <w:tr w:rsidR="00274AA6" w14:paraId="3B324E0B"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09" w14:textId="77777777" w:rsidR="00274AA6" w:rsidRDefault="00274AA6" w:rsidP="008F5C7F">
            <w:pPr>
              <w:pStyle w:val="BodyText"/>
              <w:ind w:left="0"/>
            </w:pPr>
            <w:r>
              <w:t>Manual Perform  Only</w:t>
            </w:r>
          </w:p>
        </w:tc>
        <w:tc>
          <w:tcPr>
            <w:tcW w:w="4320" w:type="dxa"/>
          </w:tcPr>
          <w:p w14:paraId="3B324E0A" w14:textId="29A5F6D9" w:rsidR="00274AA6" w:rsidRDefault="000F0093" w:rsidP="000F0093">
            <w:pPr>
              <w:pStyle w:val="BodyText"/>
              <w:ind w:left="0"/>
            </w:pPr>
            <w:r>
              <w:t xml:space="preserve">Auto-Print requisitions </w:t>
            </w:r>
            <w:r w:rsidR="004C1C50">
              <w:t xml:space="preserve">only </w:t>
            </w:r>
            <w:r w:rsidR="00274AA6">
              <w:t>for manually performed ES orders.</w:t>
            </w:r>
          </w:p>
        </w:tc>
      </w:tr>
      <w:tr w:rsidR="00274AA6" w14:paraId="3B324E0E"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0C" w14:textId="77777777" w:rsidR="00274AA6" w:rsidRDefault="00274AA6" w:rsidP="008F5C7F">
            <w:pPr>
              <w:pStyle w:val="BodyText"/>
              <w:ind w:left="0"/>
            </w:pPr>
            <w:r>
              <w:t>Both</w:t>
            </w:r>
          </w:p>
        </w:tc>
        <w:tc>
          <w:tcPr>
            <w:tcW w:w="4320" w:type="dxa"/>
          </w:tcPr>
          <w:p w14:paraId="3B324E0D" w14:textId="54CC3F80" w:rsidR="00274AA6" w:rsidRDefault="000F0093" w:rsidP="004C1C50">
            <w:pPr>
              <w:pStyle w:val="BodyText"/>
              <w:ind w:left="0"/>
            </w:pPr>
            <w:r>
              <w:t xml:space="preserve">Auto-Print requisitions </w:t>
            </w:r>
            <w:r w:rsidR="00274AA6">
              <w:t>for all ES orders, regardless of whether they were auto-performed or manually performed.</w:t>
            </w:r>
          </w:p>
        </w:tc>
      </w:tr>
    </w:tbl>
    <w:p w14:paraId="3B324E0F" w14:textId="77777777" w:rsidR="003556C9" w:rsidRDefault="003556C9" w:rsidP="000F0093">
      <w:pPr>
        <w:pStyle w:val="BodyText"/>
      </w:pPr>
      <w:r>
        <w:t xml:space="preserve">As mentioned in the last section, if </w:t>
      </w:r>
      <w:r w:rsidR="000F0093">
        <w:t>CNF</w:t>
      </w:r>
      <w:r>
        <w:t xml:space="preserve"> </w:t>
      </w:r>
      <w:r w:rsidR="000F0093">
        <w:t>#</w:t>
      </w:r>
      <w:r>
        <w:t>3439 is set t</w:t>
      </w:r>
      <w:r w:rsidR="000F0093">
        <w:t>o “All Orders</w:t>
      </w:r>
      <w:r>
        <w:t xml:space="preserve">”, then </w:t>
      </w:r>
      <w:r w:rsidR="000F0093">
        <w:t xml:space="preserve">the </w:t>
      </w:r>
      <w:r>
        <w:t xml:space="preserve">setting of </w:t>
      </w:r>
      <w:r w:rsidR="000F0093">
        <w:t>CNF</w:t>
      </w:r>
      <w:r>
        <w:t xml:space="preserve"> </w:t>
      </w:r>
      <w:r w:rsidR="000F0093">
        <w:t>#</w:t>
      </w:r>
      <w:r>
        <w:t>3440</w:t>
      </w:r>
      <w:r w:rsidR="000F0093">
        <w:t xml:space="preserve"> will be overridden</w:t>
      </w:r>
      <w:r>
        <w:t>.</w:t>
      </w:r>
    </w:p>
    <w:p w14:paraId="3B324E10" w14:textId="77777777" w:rsidR="003556C9" w:rsidRPr="00194C79" w:rsidRDefault="003556C9" w:rsidP="003556C9">
      <w:pPr>
        <w:pStyle w:val="Heading3"/>
      </w:pPr>
      <w:bookmarkStart w:id="144" w:name="_Toc311371293"/>
      <w:bookmarkStart w:id="145" w:name="_Toc332786769"/>
      <w:r>
        <w:t>Requisitions for PSC Orders</w:t>
      </w:r>
      <w:bookmarkEnd w:id="144"/>
      <w:bookmarkEnd w:id="145"/>
    </w:p>
    <w:p w14:paraId="3B324E11" w14:textId="77777777" w:rsidR="003556C9" w:rsidRDefault="003556C9" w:rsidP="00967DC6">
      <w:pPr>
        <w:pStyle w:val="BodyText"/>
      </w:pPr>
      <w:r>
        <w:t xml:space="preserve">Configuration parameter </w:t>
      </w:r>
      <w:r w:rsidR="007810D3">
        <w:t>#</w:t>
      </w:r>
      <w:r>
        <w:t xml:space="preserve">4133 “Auto-Print Requisitions for PSC Orders” controls whether Auto-Print Queue records are created for printing requisitions for PSC orders.  Unlike </w:t>
      </w:r>
      <w:r w:rsidR="007810D3">
        <w:t>CNF</w:t>
      </w:r>
      <w:r>
        <w:t xml:space="preserve"> </w:t>
      </w:r>
      <w:r w:rsidR="007810D3">
        <w:t>#3941 “Auto-Print Labels for PSC O</w:t>
      </w:r>
      <w:r>
        <w:t xml:space="preserve">rders”, this </w:t>
      </w:r>
      <w:r w:rsidR="007810D3">
        <w:t>config is only applied during E</w:t>
      </w:r>
      <w:r>
        <w:t>S Auto-Perform processing – it is not applied when orders are manually performed.  When this config is set to “True”, requisitions for auto-performed PSC orders will</w:t>
      </w:r>
      <w:r w:rsidR="008E7877">
        <w:t xml:space="preserve"> be queued for Auto-Printing</w:t>
      </w:r>
      <w:r>
        <w:t xml:space="preserve"> based on the setting of </w:t>
      </w:r>
      <w:r w:rsidR="008E7877">
        <w:t>CNF</w:t>
      </w:r>
      <w:r>
        <w:t xml:space="preserve"> </w:t>
      </w:r>
      <w:r w:rsidR="008E7877">
        <w:t>#</w:t>
      </w:r>
      <w:r>
        <w:t xml:space="preserve">3440, </w:t>
      </w:r>
      <w:r w:rsidR="008E7877">
        <w:t xml:space="preserve">which was </w:t>
      </w:r>
      <w:r>
        <w:t xml:space="preserve">described in the last section.  If this config is set to its default </w:t>
      </w:r>
      <w:r>
        <w:lastRenderedPageBreak/>
        <w:t>value of “False”, then requisitions</w:t>
      </w:r>
      <w:r w:rsidR="008E7877">
        <w:t xml:space="preserve"> will not be Auto-Printed for ES Auto Performed orders</w:t>
      </w:r>
      <w:r>
        <w:t xml:space="preserve"> when they are designated for PSC processing.</w:t>
      </w:r>
    </w:p>
    <w:p w14:paraId="3B324E12" w14:textId="77777777" w:rsidR="003556C9" w:rsidRDefault="003556C9" w:rsidP="003556C9">
      <w:pPr>
        <w:pStyle w:val="Heading3"/>
      </w:pPr>
      <w:bookmarkStart w:id="146" w:name="_Toc311371294"/>
      <w:bookmarkStart w:id="147" w:name="_Toc332786770"/>
      <w:r>
        <w:t>Time Delay before Requisitions are Auto-Printed</w:t>
      </w:r>
      <w:bookmarkEnd w:id="146"/>
      <w:bookmarkEnd w:id="147"/>
    </w:p>
    <w:p w14:paraId="3B324E13" w14:textId="77777777" w:rsidR="003556C9" w:rsidRPr="00275A9D" w:rsidRDefault="003556C9" w:rsidP="00967DC6">
      <w:pPr>
        <w:pStyle w:val="BodyText"/>
      </w:pPr>
      <w:r w:rsidRPr="00275A9D">
        <w:t>Configurat</w:t>
      </w:r>
      <w:r>
        <w:t xml:space="preserve">ion parameter </w:t>
      </w:r>
      <w:r w:rsidR="00656065">
        <w:t>#</w:t>
      </w:r>
      <w:r>
        <w:t>3839</w:t>
      </w:r>
      <w:r w:rsidRPr="00275A9D">
        <w:t xml:space="preserve"> “</w:t>
      </w:r>
      <w:r>
        <w:t>Time Delay for Auto-Print Reqs</w:t>
      </w:r>
      <w:r w:rsidRPr="00275A9D">
        <w:t xml:space="preserve"> (min)” can be used to set a d</w:t>
      </w:r>
      <w:r>
        <w:t>elay time before requisitions</w:t>
      </w:r>
      <w:r w:rsidRPr="00275A9D">
        <w:t xml:space="preserve"> are </w:t>
      </w:r>
      <w:r>
        <w:t>Auto-Print</w:t>
      </w:r>
      <w:r w:rsidR="00656065">
        <w:t>ed,</w:t>
      </w:r>
      <w:r w:rsidRPr="00275A9D">
        <w:t xml:space="preserve"> after they have been added to the Auto-Print queue.</w:t>
      </w:r>
      <w:r>
        <w:t xml:space="preserve">  The default value of this config is 0.</w:t>
      </w:r>
    </w:p>
    <w:p w14:paraId="3B324E14" w14:textId="77777777" w:rsidR="003556C9" w:rsidRDefault="003556C9" w:rsidP="003556C9">
      <w:pPr>
        <w:pStyle w:val="Heading2"/>
      </w:pPr>
      <w:bookmarkStart w:id="148" w:name="_Toc311371295"/>
      <w:bookmarkStart w:id="149" w:name="_Toc332786771"/>
      <w:r>
        <w:t>ABNs</w:t>
      </w:r>
      <w:bookmarkEnd w:id="148"/>
      <w:bookmarkEnd w:id="149"/>
    </w:p>
    <w:p w14:paraId="3B324E15" w14:textId="77777777" w:rsidR="003556C9" w:rsidRDefault="003556C9" w:rsidP="00967DC6">
      <w:pPr>
        <w:pStyle w:val="BodyText"/>
      </w:pPr>
      <w:r>
        <w:t>ABNs</w:t>
      </w:r>
      <w:r w:rsidRPr="00A811F3">
        <w:t xml:space="preserve"> can be </w:t>
      </w:r>
      <w:r>
        <w:t>Auto-Print</w:t>
      </w:r>
      <w:r w:rsidRPr="00A811F3">
        <w:t>ed based on configuration parameters that work similarly to those for specimen labels</w:t>
      </w:r>
      <w:r>
        <w:t xml:space="preserve"> and requisitions</w:t>
      </w:r>
      <w:r w:rsidR="007E734B">
        <w:t>.  The</w:t>
      </w:r>
      <w:r w:rsidRPr="00A811F3">
        <w:t>se configurations are described in this section.</w:t>
      </w:r>
    </w:p>
    <w:p w14:paraId="3B324E16" w14:textId="77777777" w:rsidR="003556C9" w:rsidRDefault="003556C9" w:rsidP="003556C9">
      <w:pPr>
        <w:pStyle w:val="Heading3"/>
      </w:pPr>
      <w:bookmarkStart w:id="150" w:name="_Toc311371296"/>
      <w:bookmarkStart w:id="151" w:name="_Toc332786772"/>
      <w:r>
        <w:t>Auto-Print Default ABN Printer</w:t>
      </w:r>
      <w:bookmarkEnd w:id="150"/>
      <w:bookmarkEnd w:id="151"/>
    </w:p>
    <w:p w14:paraId="3B324E17" w14:textId="77777777" w:rsidR="003556C9" w:rsidRDefault="003556C9" w:rsidP="00967DC6">
      <w:pPr>
        <w:pStyle w:val="BodyText"/>
      </w:pPr>
      <w:r>
        <w:t xml:space="preserve">The default printer used for Auto-Printing ABNs is the printer defined in configuration parameter </w:t>
      </w:r>
      <w:r w:rsidR="007E734B">
        <w:t>#</w:t>
      </w:r>
      <w:r>
        <w:t>2812 “Requisition/ABN Printer”, when orders are auto-performed.  For manually performed orders, no printer is specified by default when the ABN is added to the background print queue.</w:t>
      </w:r>
    </w:p>
    <w:p w14:paraId="3B324E18" w14:textId="77777777" w:rsidR="003556C9" w:rsidRDefault="003556C9" w:rsidP="003556C9">
      <w:pPr>
        <w:pStyle w:val="Heading3"/>
      </w:pPr>
      <w:bookmarkStart w:id="152" w:name="_Toc311371297"/>
      <w:bookmarkStart w:id="153" w:name="_Toc332786773"/>
      <w:r>
        <w:t>Defining Auto-Print ABN Printer by Location</w:t>
      </w:r>
      <w:bookmarkEnd w:id="152"/>
      <w:bookmarkEnd w:id="153"/>
    </w:p>
    <w:p w14:paraId="3B324E19" w14:textId="77777777" w:rsidR="003556C9" w:rsidRPr="00EF6CE0" w:rsidRDefault="003556C9" w:rsidP="00967DC6">
      <w:pPr>
        <w:pStyle w:val="BodyText"/>
      </w:pPr>
      <w:r>
        <w:t xml:space="preserve">Configuration parameter </w:t>
      </w:r>
      <w:r w:rsidR="007E734B">
        <w:t>#</w:t>
      </w:r>
      <w:r>
        <w:t xml:space="preserve">4711 “Auto Print with Location Printer for ABN and Req” can be used to activate use of the “Report Auto Printer” defined on the Locations page for Auto-Printing the ABN.  If this config is set to “True”, then ABN Auto-Printing will occur </w:t>
      </w:r>
      <w:r w:rsidR="007E734B">
        <w:t>at</w:t>
      </w:r>
      <w:r>
        <w:t xml:space="preserve"> the report printer defined for the location associated with the order, instead of the default printer defined by </w:t>
      </w:r>
      <w:r w:rsidR="00CE20B0">
        <w:t>CNF</w:t>
      </w:r>
      <w:r>
        <w:t xml:space="preserve"> </w:t>
      </w:r>
      <w:r w:rsidR="00CE20B0">
        <w:t>#</w:t>
      </w:r>
      <w:r>
        <w:t>2812.  The default value of this config is “False”.</w:t>
      </w:r>
    </w:p>
    <w:p w14:paraId="3B324E1A" w14:textId="77777777" w:rsidR="003556C9" w:rsidRDefault="003556C9" w:rsidP="003556C9">
      <w:pPr>
        <w:pStyle w:val="Heading3"/>
      </w:pPr>
      <w:bookmarkStart w:id="154" w:name="_Toc311371298"/>
      <w:bookmarkStart w:id="155" w:name="_Toc332786774"/>
      <w:r>
        <w:t>Auto-Print ABN Copies</w:t>
      </w:r>
      <w:bookmarkEnd w:id="154"/>
      <w:bookmarkEnd w:id="155"/>
    </w:p>
    <w:p w14:paraId="3B324E1B" w14:textId="77777777" w:rsidR="003556C9" w:rsidRPr="00A811F3" w:rsidRDefault="003556C9" w:rsidP="00967DC6">
      <w:pPr>
        <w:pStyle w:val="BodyText"/>
      </w:pPr>
      <w:r>
        <w:t xml:space="preserve">Configuration parameter </w:t>
      </w:r>
      <w:r w:rsidR="00B36768">
        <w:t>#</w:t>
      </w:r>
      <w:r>
        <w:t>3906 “Auto-Print ABN</w:t>
      </w:r>
      <w:r w:rsidRPr="00A811F3">
        <w:t xml:space="preserve"> Copies” determines the number of copies to print for</w:t>
      </w:r>
      <w:r>
        <w:t xml:space="preserve"> each ABN</w:t>
      </w:r>
      <w:r w:rsidRPr="00A811F3">
        <w:t xml:space="preserve"> designated for </w:t>
      </w:r>
      <w:r>
        <w:t>Auto-Print</w:t>
      </w:r>
      <w:r w:rsidRPr="00A811F3">
        <w:t>ing.  The default value of this config is 1.  If this co</w:t>
      </w:r>
      <w:r>
        <w:t>nfig is set to 0, then no ABNs</w:t>
      </w:r>
      <w:r w:rsidRPr="00A811F3">
        <w:t xml:space="preserve"> are queued for </w:t>
      </w:r>
      <w:r>
        <w:t>Auto-Print</w:t>
      </w:r>
      <w:r w:rsidRPr="00A811F3">
        <w:t>ing, regardless of how the other configs</w:t>
      </w:r>
      <w:r>
        <w:t xml:space="preserve"> governing ABN</w:t>
      </w:r>
      <w:r w:rsidRPr="00A811F3">
        <w:t xml:space="preserve"> </w:t>
      </w:r>
      <w:r>
        <w:t>Auto-Print</w:t>
      </w:r>
      <w:r w:rsidRPr="00A811F3">
        <w:t>ing are set.</w:t>
      </w:r>
    </w:p>
    <w:p w14:paraId="3B324E1C" w14:textId="77777777" w:rsidR="003556C9" w:rsidRPr="00A811F3" w:rsidRDefault="003556C9" w:rsidP="00967DC6">
      <w:pPr>
        <w:pStyle w:val="BodyText"/>
      </w:pPr>
      <w:r w:rsidRPr="00A811F3">
        <w:t>This config wi</w:t>
      </w:r>
      <w:r>
        <w:t>ll not cause any ABNs</w:t>
      </w:r>
      <w:r w:rsidRPr="00A811F3">
        <w:t xml:space="preserve"> to be queued for </w:t>
      </w:r>
      <w:r>
        <w:t>Auto-Print</w:t>
      </w:r>
      <w:r w:rsidRPr="00A811F3">
        <w:t xml:space="preserve">ing by itself.  In order for </w:t>
      </w:r>
      <w:r>
        <w:t>ABNs</w:t>
      </w:r>
      <w:r w:rsidRPr="00A811F3">
        <w:t xml:space="preserve"> to begin </w:t>
      </w:r>
      <w:r>
        <w:t>Auto-Print</w:t>
      </w:r>
      <w:r w:rsidRPr="00A811F3">
        <w:t xml:space="preserve">ing, then additional configs must be set to invoke </w:t>
      </w:r>
      <w:r>
        <w:t>ABN</w:t>
      </w:r>
      <w:r w:rsidRPr="00A811F3">
        <w:t xml:space="preserve"> </w:t>
      </w:r>
      <w:r>
        <w:t>Auto-Print</w:t>
      </w:r>
      <w:r w:rsidRPr="00A811F3">
        <w:t>ing, based on the order disposition.  Those configs are discussed below.</w:t>
      </w:r>
    </w:p>
    <w:p w14:paraId="3B324E1D" w14:textId="77777777" w:rsidR="003556C9" w:rsidRDefault="003556C9" w:rsidP="003556C9">
      <w:pPr>
        <w:pStyle w:val="Heading3"/>
      </w:pPr>
      <w:bookmarkStart w:id="156" w:name="_Toc311371299"/>
      <w:bookmarkStart w:id="157" w:name="_Toc332786775"/>
      <w:r>
        <w:t>Auto-Print ABNs for Manually Performed Orders</w:t>
      </w:r>
      <w:bookmarkEnd w:id="156"/>
      <w:bookmarkEnd w:id="157"/>
    </w:p>
    <w:p w14:paraId="3B324E1E" w14:textId="77777777" w:rsidR="00B36768" w:rsidRDefault="003556C9" w:rsidP="00B36768">
      <w:pPr>
        <w:pStyle w:val="BodyText"/>
        <w:spacing w:after="240"/>
      </w:pPr>
      <w:r>
        <w:t xml:space="preserve">Configuration parameter </w:t>
      </w:r>
      <w:r w:rsidR="00B36768">
        <w:t>#</w:t>
      </w:r>
      <w:r>
        <w:t>3907</w:t>
      </w:r>
      <w:r w:rsidRPr="00ED3539">
        <w:t xml:space="preserve"> “</w:t>
      </w:r>
      <w:r>
        <w:t>Auto-Print ABN for Manually Performed Order” controls whether Auto-Print Q</w:t>
      </w:r>
      <w:r w:rsidRPr="00ED3539">
        <w:t xml:space="preserve">ueue records are </w:t>
      </w:r>
      <w:r>
        <w:t>created for printing ABN</w:t>
      </w:r>
      <w:r w:rsidRPr="00ED3539">
        <w:t>s when orders are manually performed.  The config has the following choices:</w:t>
      </w:r>
    </w:p>
    <w:tbl>
      <w:tblPr>
        <w:tblStyle w:val="Table-Atlas"/>
        <w:tblW w:w="0" w:type="auto"/>
        <w:tblLook w:val="04A0" w:firstRow="1" w:lastRow="0" w:firstColumn="1" w:lastColumn="0" w:noHBand="0" w:noVBand="1"/>
      </w:tblPr>
      <w:tblGrid>
        <w:gridCol w:w="2880"/>
        <w:gridCol w:w="4320"/>
      </w:tblGrid>
      <w:tr w:rsidR="00B36768" w14:paraId="3B324E21"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E1F" w14:textId="77777777" w:rsidR="00B36768" w:rsidRDefault="00B36768" w:rsidP="008F5C7F">
            <w:pPr>
              <w:pStyle w:val="BodyText"/>
              <w:ind w:left="0"/>
            </w:pPr>
            <w:r>
              <w:t>Value</w:t>
            </w:r>
          </w:p>
        </w:tc>
        <w:tc>
          <w:tcPr>
            <w:tcW w:w="4320" w:type="dxa"/>
          </w:tcPr>
          <w:p w14:paraId="3B324E20" w14:textId="77777777" w:rsidR="00B36768" w:rsidRDefault="00B36768" w:rsidP="008F5C7F">
            <w:pPr>
              <w:pStyle w:val="BodyText"/>
              <w:ind w:left="0"/>
            </w:pPr>
            <w:r>
              <w:t>Function</w:t>
            </w:r>
          </w:p>
        </w:tc>
      </w:tr>
      <w:tr w:rsidR="00B36768" w14:paraId="3B324E24"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22" w14:textId="77777777" w:rsidR="00B36768" w:rsidRDefault="00B36768" w:rsidP="008F5C7F">
            <w:pPr>
              <w:pStyle w:val="BodyText"/>
              <w:ind w:left="0"/>
            </w:pPr>
            <w:r>
              <w:t>A – All Orders</w:t>
            </w:r>
          </w:p>
        </w:tc>
        <w:tc>
          <w:tcPr>
            <w:tcW w:w="4320" w:type="dxa"/>
          </w:tcPr>
          <w:p w14:paraId="3B324E23" w14:textId="77777777" w:rsidR="00B36768" w:rsidRDefault="00B36768" w:rsidP="00B36768">
            <w:pPr>
              <w:pStyle w:val="BodyText"/>
              <w:ind w:left="0"/>
            </w:pPr>
            <w:r>
              <w:t>ABNs will Auto-Print for all orders, regardless of whether they were manually performed. This will override the setting of CNF #3908 “Auto Print ES ABNs”, which is discussed below.</w:t>
            </w:r>
          </w:p>
        </w:tc>
      </w:tr>
      <w:tr w:rsidR="00B36768" w14:paraId="3B324E27" w14:textId="77777777" w:rsidTr="004A0F23">
        <w:trPr>
          <w:cnfStyle w:val="000000010000" w:firstRow="0" w:lastRow="0" w:firstColumn="0" w:lastColumn="0" w:oddVBand="0" w:evenVBand="0" w:oddHBand="0" w:evenHBand="1" w:firstRowFirstColumn="0" w:firstRowLastColumn="0" w:lastRowFirstColumn="0" w:lastRowLastColumn="0"/>
          <w:cantSplit/>
        </w:trPr>
        <w:tc>
          <w:tcPr>
            <w:tcW w:w="2880" w:type="dxa"/>
          </w:tcPr>
          <w:p w14:paraId="3B324E25" w14:textId="77777777" w:rsidR="00B36768" w:rsidRDefault="00B36768" w:rsidP="008F5C7F">
            <w:pPr>
              <w:pStyle w:val="BodyText"/>
              <w:ind w:left="0"/>
              <w:jc w:val="left"/>
            </w:pPr>
            <w:r>
              <w:lastRenderedPageBreak/>
              <w:t>M – Manually Placed Orders</w:t>
            </w:r>
          </w:p>
        </w:tc>
        <w:tc>
          <w:tcPr>
            <w:tcW w:w="4320" w:type="dxa"/>
          </w:tcPr>
          <w:p w14:paraId="3B324E26" w14:textId="77777777" w:rsidR="00B36768" w:rsidRDefault="00130344" w:rsidP="00130344">
            <w:pPr>
              <w:pStyle w:val="BodyText"/>
              <w:ind w:left="0"/>
            </w:pPr>
            <w:r>
              <w:t>ABNs</w:t>
            </w:r>
            <w:r w:rsidR="00B36768">
              <w:t xml:space="preserve"> will only Auto-Print for manually performed orders. In the case of orders placed from an External System (ES), Auto-Printing of the </w:t>
            </w:r>
            <w:r>
              <w:t>ABNs</w:t>
            </w:r>
            <w:r w:rsidR="00B36768">
              <w:t xml:space="preserve"> is governed by CNF #</w:t>
            </w:r>
            <w:r>
              <w:t>3908</w:t>
            </w:r>
            <w:r w:rsidR="00B36768">
              <w:t>.</w:t>
            </w:r>
          </w:p>
        </w:tc>
      </w:tr>
      <w:tr w:rsidR="00B36768" w14:paraId="3B324E2A"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28" w14:textId="77777777" w:rsidR="00B36768" w:rsidRDefault="00B36768" w:rsidP="008F5C7F">
            <w:pPr>
              <w:pStyle w:val="BodyText"/>
              <w:ind w:left="0"/>
            </w:pPr>
            <w:r>
              <w:t>N - No</w:t>
            </w:r>
          </w:p>
        </w:tc>
        <w:tc>
          <w:tcPr>
            <w:tcW w:w="4320" w:type="dxa"/>
          </w:tcPr>
          <w:p w14:paraId="3B324E29" w14:textId="77777777" w:rsidR="00B36768" w:rsidRDefault="00B36768" w:rsidP="008F5C7F">
            <w:pPr>
              <w:pStyle w:val="BodyText"/>
              <w:ind w:left="0"/>
            </w:pPr>
            <w:r>
              <w:t>ABNs will not Auto-Print for any orders, regardless of whether they were manually performed. This is the default setting for this config.</w:t>
            </w:r>
          </w:p>
        </w:tc>
      </w:tr>
    </w:tbl>
    <w:p w14:paraId="3B324E2B" w14:textId="77777777" w:rsidR="00CF3932" w:rsidRDefault="003556C9" w:rsidP="00CF3932">
      <w:pPr>
        <w:pStyle w:val="BodyText"/>
      </w:pPr>
      <w:r>
        <w:t xml:space="preserve">To suppress normal ABN printing for manually performed orders, when these ABNs should only Auto-Print, set config </w:t>
      </w:r>
      <w:r w:rsidR="00CF3932">
        <w:t>#2785 “Auto-Print ABN” to “No”</w:t>
      </w:r>
      <w:r>
        <w:t>.</w:t>
      </w:r>
    </w:p>
    <w:p w14:paraId="3B324E2C" w14:textId="77777777" w:rsidR="003556C9" w:rsidRDefault="00181860" w:rsidP="00181860">
      <w:pPr>
        <w:pStyle w:val="Note"/>
      </w:pPr>
      <w:r w:rsidRPr="00181860">
        <w:rPr>
          <w:b/>
        </w:rPr>
        <w:t>Note:</w:t>
      </w:r>
      <w:r>
        <w:tab/>
      </w:r>
      <w:r w:rsidR="003556C9">
        <w:t xml:space="preserve">Configuration parameter </w:t>
      </w:r>
      <w:r>
        <w:t>#</w:t>
      </w:r>
      <w:r w:rsidR="003556C9">
        <w:t>2785 “Auto-Print ABN” sounds like it relates to the Auto-Printing of ABNs, but this config does not apply to BGP/AAP Auto-Printing as discussed in this document.</w:t>
      </w:r>
    </w:p>
    <w:p w14:paraId="3B324E2D" w14:textId="77777777" w:rsidR="003556C9" w:rsidRDefault="00A22F6D" w:rsidP="003556C9">
      <w:pPr>
        <w:pStyle w:val="Heading3"/>
      </w:pPr>
      <w:bookmarkStart w:id="158" w:name="_Toc311371300"/>
      <w:bookmarkStart w:id="159" w:name="_Toc332786776"/>
      <w:r>
        <w:t>ABNs for E</w:t>
      </w:r>
      <w:r w:rsidR="003556C9">
        <w:t>S Orders</w:t>
      </w:r>
      <w:bookmarkEnd w:id="158"/>
      <w:bookmarkEnd w:id="159"/>
    </w:p>
    <w:p w14:paraId="3B324E2E" w14:textId="77777777" w:rsidR="00873CC4" w:rsidRDefault="00A22F6D" w:rsidP="00873CC4">
      <w:pPr>
        <w:pStyle w:val="BodyText"/>
        <w:spacing w:after="240"/>
      </w:pPr>
      <w:r>
        <w:t>When an E</w:t>
      </w:r>
      <w:r w:rsidR="003556C9">
        <w:t>S ord</w:t>
      </w:r>
      <w:r>
        <w:t>er is performed, ABNs for the E</w:t>
      </w:r>
      <w:r w:rsidR="003556C9">
        <w:t xml:space="preserve">S order can be printed by the Auto-Printer.  This functionality is determined by configuration parameter </w:t>
      </w:r>
      <w:r>
        <w:t>#3908 “Auto Print E</w:t>
      </w:r>
      <w:r w:rsidR="003556C9">
        <w:t>S ABNs”, which has the following choices:</w:t>
      </w:r>
    </w:p>
    <w:tbl>
      <w:tblPr>
        <w:tblStyle w:val="Table-Atlas"/>
        <w:tblW w:w="7200" w:type="dxa"/>
        <w:tblLook w:val="04A0" w:firstRow="1" w:lastRow="0" w:firstColumn="1" w:lastColumn="0" w:noHBand="0" w:noVBand="1"/>
      </w:tblPr>
      <w:tblGrid>
        <w:gridCol w:w="2880"/>
        <w:gridCol w:w="4320"/>
      </w:tblGrid>
      <w:tr w:rsidR="00873CC4" w14:paraId="3B324E31"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E2F" w14:textId="77777777" w:rsidR="00873CC4" w:rsidRDefault="00873CC4" w:rsidP="008F5C7F">
            <w:pPr>
              <w:pStyle w:val="BodyText"/>
              <w:ind w:left="0"/>
            </w:pPr>
            <w:r>
              <w:t>Value</w:t>
            </w:r>
          </w:p>
        </w:tc>
        <w:tc>
          <w:tcPr>
            <w:tcW w:w="4320" w:type="dxa"/>
          </w:tcPr>
          <w:p w14:paraId="3B324E30" w14:textId="77777777" w:rsidR="00873CC4" w:rsidRDefault="00873CC4" w:rsidP="008F5C7F">
            <w:pPr>
              <w:pStyle w:val="BodyText"/>
              <w:ind w:left="0"/>
            </w:pPr>
            <w:r>
              <w:t>Function</w:t>
            </w:r>
          </w:p>
        </w:tc>
      </w:tr>
      <w:tr w:rsidR="00873CC4" w14:paraId="3B324E34"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32" w14:textId="77777777" w:rsidR="00873CC4" w:rsidRDefault="00873CC4" w:rsidP="008F5C7F">
            <w:pPr>
              <w:pStyle w:val="BodyText"/>
              <w:ind w:left="0"/>
            </w:pPr>
            <w:r>
              <w:t>Never</w:t>
            </w:r>
          </w:p>
        </w:tc>
        <w:tc>
          <w:tcPr>
            <w:tcW w:w="4320" w:type="dxa"/>
          </w:tcPr>
          <w:p w14:paraId="3B324E33" w14:textId="77777777" w:rsidR="00873CC4" w:rsidRDefault="00873CC4" w:rsidP="00873CC4">
            <w:pPr>
              <w:pStyle w:val="BodyText"/>
              <w:ind w:left="0"/>
            </w:pPr>
            <w:r>
              <w:t>Do not Auto-Print ABNs for ES orders.</w:t>
            </w:r>
          </w:p>
        </w:tc>
      </w:tr>
      <w:tr w:rsidR="00873CC4" w14:paraId="3B324E37"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35" w14:textId="77777777" w:rsidR="00873CC4" w:rsidRDefault="00873CC4" w:rsidP="008F5C7F">
            <w:pPr>
              <w:pStyle w:val="BodyText"/>
              <w:ind w:left="0"/>
            </w:pPr>
            <w:r>
              <w:t>Auto Perform Only</w:t>
            </w:r>
          </w:p>
        </w:tc>
        <w:tc>
          <w:tcPr>
            <w:tcW w:w="4320" w:type="dxa"/>
          </w:tcPr>
          <w:p w14:paraId="3B324E36" w14:textId="6CBF5DAA" w:rsidR="00873CC4" w:rsidRDefault="00873CC4" w:rsidP="00873CC4">
            <w:pPr>
              <w:pStyle w:val="BodyText"/>
              <w:ind w:left="0"/>
              <w:jc w:val="left"/>
            </w:pPr>
            <w:r>
              <w:t xml:space="preserve">Auto-Print ABNs </w:t>
            </w:r>
            <w:r w:rsidR="00882407">
              <w:t xml:space="preserve">only </w:t>
            </w:r>
            <w:r>
              <w:t>for auto-performed ES orders.</w:t>
            </w:r>
          </w:p>
        </w:tc>
      </w:tr>
      <w:tr w:rsidR="00873CC4" w14:paraId="3B324E3A"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38" w14:textId="77777777" w:rsidR="00873CC4" w:rsidRDefault="00873CC4" w:rsidP="008F5C7F">
            <w:pPr>
              <w:pStyle w:val="BodyText"/>
              <w:ind w:left="0"/>
            </w:pPr>
            <w:r>
              <w:t>Manual Perform  Only</w:t>
            </w:r>
          </w:p>
        </w:tc>
        <w:tc>
          <w:tcPr>
            <w:tcW w:w="4320" w:type="dxa"/>
          </w:tcPr>
          <w:p w14:paraId="3B324E39" w14:textId="42EA3C33" w:rsidR="00873CC4" w:rsidRDefault="00873CC4" w:rsidP="00873CC4">
            <w:pPr>
              <w:pStyle w:val="BodyText"/>
              <w:ind w:left="0"/>
            </w:pPr>
            <w:r>
              <w:t xml:space="preserve">Auto-Print ABNs </w:t>
            </w:r>
            <w:r w:rsidR="00882407">
              <w:t xml:space="preserve">only </w:t>
            </w:r>
            <w:r>
              <w:t>for manually performed ES orders.</w:t>
            </w:r>
          </w:p>
        </w:tc>
      </w:tr>
      <w:tr w:rsidR="00873CC4" w14:paraId="3B324E3D"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3B" w14:textId="77777777" w:rsidR="00873CC4" w:rsidRDefault="00873CC4" w:rsidP="008F5C7F">
            <w:pPr>
              <w:pStyle w:val="BodyText"/>
              <w:ind w:left="0"/>
            </w:pPr>
            <w:r>
              <w:t>Both</w:t>
            </w:r>
          </w:p>
        </w:tc>
        <w:tc>
          <w:tcPr>
            <w:tcW w:w="4320" w:type="dxa"/>
          </w:tcPr>
          <w:p w14:paraId="3B324E3C" w14:textId="3AACEE30" w:rsidR="00873CC4" w:rsidRDefault="00873CC4" w:rsidP="00882407">
            <w:pPr>
              <w:pStyle w:val="BodyText"/>
              <w:ind w:left="0"/>
            </w:pPr>
            <w:r>
              <w:t xml:space="preserve">Auto-Print </w:t>
            </w:r>
            <w:r w:rsidR="0034280B">
              <w:t>ABNs</w:t>
            </w:r>
            <w:r>
              <w:t xml:space="preserve"> for all ES orders, regardless of whether they were auto-performed or manually performed.</w:t>
            </w:r>
          </w:p>
        </w:tc>
      </w:tr>
    </w:tbl>
    <w:p w14:paraId="3B324E3E" w14:textId="77777777" w:rsidR="003556C9" w:rsidRDefault="003556C9" w:rsidP="0034280B">
      <w:pPr>
        <w:pStyle w:val="BodyText"/>
      </w:pPr>
      <w:r>
        <w:t xml:space="preserve">As mentioned in the last section, if </w:t>
      </w:r>
      <w:r w:rsidR="0034280B">
        <w:t>CNF</w:t>
      </w:r>
      <w:r>
        <w:t xml:space="preserve"> </w:t>
      </w:r>
      <w:r w:rsidR="0034280B">
        <w:t>#</w:t>
      </w:r>
      <w:r>
        <w:t>3907 is set to “A</w:t>
      </w:r>
      <w:r w:rsidR="0034280B">
        <w:t>ll Orders”, then the setting of CNF #3908 will be overridden for manually performed ES orders.</w:t>
      </w:r>
    </w:p>
    <w:p w14:paraId="3B324E3F" w14:textId="77777777" w:rsidR="003556C9" w:rsidRDefault="003556C9" w:rsidP="003556C9">
      <w:pPr>
        <w:pStyle w:val="Heading3"/>
      </w:pPr>
      <w:bookmarkStart w:id="160" w:name="_Toc311371301"/>
      <w:bookmarkStart w:id="161" w:name="_Toc332786777"/>
      <w:r>
        <w:t>ABNs for PSC Orders</w:t>
      </w:r>
      <w:bookmarkEnd w:id="160"/>
      <w:bookmarkEnd w:id="161"/>
    </w:p>
    <w:p w14:paraId="3B324E40" w14:textId="77777777" w:rsidR="003556C9" w:rsidRDefault="003556C9" w:rsidP="00967DC6">
      <w:pPr>
        <w:pStyle w:val="BodyText"/>
      </w:pPr>
      <w:r>
        <w:t xml:space="preserve">Configuration parameter </w:t>
      </w:r>
      <w:r w:rsidR="00BB64BE">
        <w:t>#</w:t>
      </w:r>
      <w:r>
        <w:t xml:space="preserve">4134 “Auto-Print ABNs for PSC Orders” controls whether Auto-Print Queue records are created for printing ABNs for PSC orders.  Unlike </w:t>
      </w:r>
      <w:r w:rsidR="00BB64BE">
        <w:t>CNF</w:t>
      </w:r>
      <w:r>
        <w:t xml:space="preserve"> </w:t>
      </w:r>
      <w:r w:rsidR="00BB64BE">
        <w:t>#3941 “Auto-Print Labels for PSC O</w:t>
      </w:r>
      <w:r>
        <w:t xml:space="preserve">rders”, this </w:t>
      </w:r>
      <w:r w:rsidR="00BB64BE">
        <w:t>config is only applied during E</w:t>
      </w:r>
      <w:r>
        <w:t>S Auto-Perform processing – it is not applied when orders are manually performed.  When this config is set to “True”, ABNs for auto-performed PSC orders w</w:t>
      </w:r>
      <w:r w:rsidR="00ED7701">
        <w:t>ill be queued for Auto-Printing</w:t>
      </w:r>
      <w:r>
        <w:t xml:space="preserve"> based on the setting of </w:t>
      </w:r>
      <w:r w:rsidR="00ED7701">
        <w:t>CNF</w:t>
      </w:r>
      <w:r>
        <w:t xml:space="preserve"> </w:t>
      </w:r>
      <w:r w:rsidR="00ED7701">
        <w:t>#</w:t>
      </w:r>
      <w:r>
        <w:t xml:space="preserve">3908, </w:t>
      </w:r>
      <w:r w:rsidR="00ED7701">
        <w:t xml:space="preserve">which was </w:t>
      </w:r>
      <w:r>
        <w:t>described in the last section.  If this config is set to its default value of “False”, then ABNs</w:t>
      </w:r>
      <w:r w:rsidR="00ED7701">
        <w:t xml:space="preserve"> will not be Auto-Printed for ES Auto Performed orders</w:t>
      </w:r>
      <w:r>
        <w:t xml:space="preserve"> when they are designated for PSC processing.</w:t>
      </w:r>
    </w:p>
    <w:p w14:paraId="24418564" w14:textId="5BB7C729" w:rsidR="00C16A2C" w:rsidRDefault="00C16A2C" w:rsidP="004A0F23">
      <w:pPr>
        <w:pStyle w:val="Heading3"/>
      </w:pPr>
      <w:r>
        <w:lastRenderedPageBreak/>
        <w:t>Suppressing ABNs for Non-Medicare IP Types</w:t>
      </w:r>
    </w:p>
    <w:p w14:paraId="34606023" w14:textId="3201A20A" w:rsidR="00C16A2C" w:rsidRPr="00C16A2C" w:rsidRDefault="00C16A2C">
      <w:pPr>
        <w:pStyle w:val="BodyText"/>
      </w:pPr>
      <w:r>
        <w:t xml:space="preserve">If Configuration parameter #5200 “Suppress ABNs for Non-Medicare IP Types” is set to True, then </w:t>
      </w:r>
      <w:r w:rsidR="00A97D2B">
        <w:t>if the order fails medical necessity, the</w:t>
      </w:r>
      <w:r>
        <w:t xml:space="preserve"> Medical Necessity Warning dialog will not appear and Auto-Printing </w:t>
      </w:r>
      <w:r w:rsidR="00A97D2B">
        <w:t xml:space="preserve">of the ABN </w:t>
      </w:r>
      <w:r>
        <w:t>will be bypassed if the provider on the order is not a Medicare provider.</w:t>
      </w:r>
      <w:r w:rsidR="00A97D2B">
        <w:t xml:space="preserve"> Although </w:t>
      </w:r>
      <w:r>
        <w:t xml:space="preserve">the ABN </w:t>
      </w:r>
      <w:r w:rsidR="00A97D2B">
        <w:t>is not printed at the time of order entry, it will still be generated and the user can print it manually if desired</w:t>
      </w:r>
      <w:r>
        <w:t>.</w:t>
      </w:r>
    </w:p>
    <w:p w14:paraId="3B324E41" w14:textId="77777777" w:rsidR="003556C9" w:rsidRDefault="003556C9" w:rsidP="003556C9">
      <w:pPr>
        <w:pStyle w:val="Heading2"/>
      </w:pPr>
      <w:bookmarkStart w:id="162" w:name="_Toc311371302"/>
      <w:bookmarkStart w:id="163" w:name="_Toc332786778"/>
      <w:r>
        <w:t>Manifests for Auto-Transmitted Orders</w:t>
      </w:r>
      <w:bookmarkEnd w:id="162"/>
      <w:bookmarkEnd w:id="163"/>
    </w:p>
    <w:p w14:paraId="3B324E42" w14:textId="4334399C" w:rsidR="003556C9" w:rsidRDefault="003556C9" w:rsidP="00967DC6">
      <w:pPr>
        <w:pStyle w:val="BodyText"/>
      </w:pPr>
      <w:r w:rsidRPr="00E824E0">
        <w:t xml:space="preserve">When orders are </w:t>
      </w:r>
      <w:r>
        <w:t>auto-</w:t>
      </w:r>
      <w:r w:rsidRPr="00E824E0">
        <w:t xml:space="preserve">transmitted from a thin client and configuration parameter </w:t>
      </w:r>
      <w:r w:rsidR="00DC1527">
        <w:t>#</w:t>
      </w:r>
      <w:r w:rsidRPr="00E824E0">
        <w:t xml:space="preserve">2357 "Auto-Print Manifests (CS)" is set to "True", then the resulting manifest will be added to the Auto-Print Queue and printed immediately.  By default </w:t>
      </w:r>
      <w:r w:rsidR="00DB5A18">
        <w:t>this config is</w:t>
      </w:r>
      <w:r w:rsidRPr="00E824E0">
        <w:t xml:space="preserve"> set to "False".  The printer used to Auto-Print the manifest is specified by configuration parameter </w:t>
      </w:r>
      <w:r w:rsidR="00DC1527">
        <w:t>#</w:t>
      </w:r>
      <w:r w:rsidRPr="00E824E0">
        <w:t>2814 "Manifest Printer" which can be</w:t>
      </w:r>
      <w:r w:rsidR="00DC1527">
        <w:t xml:space="preserve"> set to a printer</w:t>
      </w:r>
      <w:r w:rsidRPr="00E824E0">
        <w:t xml:space="preserve"> defined in the Printers page </w:t>
      </w:r>
      <w:r w:rsidR="00CF1590">
        <w:t>for the</w:t>
      </w:r>
      <w:r w:rsidRPr="00E824E0">
        <w:t xml:space="preserve"> site.  If no printer is defined</w:t>
      </w:r>
      <w:r w:rsidR="00CF1590">
        <w:t>,</w:t>
      </w:r>
      <w:r w:rsidRPr="00E824E0">
        <w:t xml:space="preserve"> the manifest will be Auto-Printed to the default printer on the machine where the Auto-Printer is installed.</w:t>
      </w:r>
      <w:r>
        <w:t xml:space="preserve">  The manifest will be Auto-Printed by the same Auto-Printer that is printing reports for the site.</w:t>
      </w:r>
    </w:p>
    <w:p w14:paraId="3B324E43" w14:textId="77777777" w:rsidR="003556C9" w:rsidRDefault="003556C9" w:rsidP="003556C9">
      <w:pPr>
        <w:pStyle w:val="Heading2"/>
      </w:pPr>
      <w:bookmarkStart w:id="164" w:name="_Toc311371303"/>
      <w:bookmarkStart w:id="165" w:name="_Toc332786779"/>
      <w:r>
        <w:t>Mobile PDF Documents</w:t>
      </w:r>
      <w:bookmarkEnd w:id="164"/>
      <w:bookmarkEnd w:id="165"/>
    </w:p>
    <w:p w14:paraId="0727AE1B" w14:textId="0657FD68" w:rsidR="0023428E" w:rsidRDefault="003556C9" w:rsidP="0023428E">
      <w:pPr>
        <w:pStyle w:val="BodyText"/>
        <w:spacing w:after="240"/>
      </w:pPr>
      <w:r>
        <w:t xml:space="preserve">Configuration parameter </w:t>
      </w:r>
      <w:r w:rsidR="000E24EC">
        <w:t>#</w:t>
      </w:r>
      <w:r>
        <w:t xml:space="preserve">4106 “Auto Generate Mobile PDF for Report” can be used to queue the automatic generation of Mobile PDF documents for Auto-Printing. </w:t>
      </w:r>
      <w:r w:rsidR="0023428E">
        <w:rPr>
          <w:color w:val="000000"/>
          <w:szCs w:val="20"/>
        </w:rPr>
        <w:t>The choices for this config include:</w:t>
      </w:r>
    </w:p>
    <w:tbl>
      <w:tblPr>
        <w:tblStyle w:val="Table-Atlas"/>
        <w:tblW w:w="7200" w:type="dxa"/>
        <w:tblLook w:val="04A0" w:firstRow="1" w:lastRow="0" w:firstColumn="1" w:lastColumn="0" w:noHBand="0" w:noVBand="1"/>
      </w:tblPr>
      <w:tblGrid>
        <w:gridCol w:w="2880"/>
        <w:gridCol w:w="4320"/>
      </w:tblGrid>
      <w:tr w:rsidR="0023428E" w14:paraId="2CDD7B57" w14:textId="77777777" w:rsidTr="004A0F23">
        <w:trPr>
          <w:cnfStyle w:val="100000000000" w:firstRow="1" w:lastRow="0" w:firstColumn="0" w:lastColumn="0" w:oddVBand="0" w:evenVBand="0" w:oddHBand="0" w:evenHBand="0" w:firstRowFirstColumn="0" w:firstRowLastColumn="0" w:lastRowFirstColumn="0" w:lastRowLastColumn="0"/>
        </w:trPr>
        <w:tc>
          <w:tcPr>
            <w:tcW w:w="2880" w:type="dxa"/>
          </w:tcPr>
          <w:p w14:paraId="184F04F2" w14:textId="77777777" w:rsidR="0023428E" w:rsidRDefault="0023428E" w:rsidP="004A0F23">
            <w:pPr>
              <w:pStyle w:val="BodyText"/>
              <w:ind w:left="0"/>
            </w:pPr>
            <w:r>
              <w:t>Value</w:t>
            </w:r>
          </w:p>
        </w:tc>
        <w:tc>
          <w:tcPr>
            <w:tcW w:w="4320" w:type="dxa"/>
          </w:tcPr>
          <w:p w14:paraId="2A7D882A" w14:textId="77777777" w:rsidR="0023428E" w:rsidRDefault="0023428E" w:rsidP="004A0F23">
            <w:pPr>
              <w:pStyle w:val="BodyText"/>
              <w:ind w:left="0"/>
            </w:pPr>
            <w:r>
              <w:t>Function</w:t>
            </w:r>
          </w:p>
        </w:tc>
      </w:tr>
      <w:tr w:rsidR="0023428E" w14:paraId="36B14509" w14:textId="77777777" w:rsidTr="004A0F23">
        <w:trPr>
          <w:cnfStyle w:val="000000100000" w:firstRow="0" w:lastRow="0" w:firstColumn="0" w:lastColumn="0" w:oddVBand="0" w:evenVBand="0" w:oddHBand="1" w:evenHBand="0" w:firstRowFirstColumn="0" w:firstRowLastColumn="0" w:lastRowFirstColumn="0" w:lastRowLastColumn="0"/>
        </w:trPr>
        <w:tc>
          <w:tcPr>
            <w:tcW w:w="2880" w:type="dxa"/>
          </w:tcPr>
          <w:p w14:paraId="47D18867" w14:textId="157C7893" w:rsidR="0023428E" w:rsidRDefault="002764A9" w:rsidP="004A0F23">
            <w:pPr>
              <w:pStyle w:val="BodyText"/>
              <w:ind w:left="0"/>
            </w:pPr>
            <w:r>
              <w:t>Always</w:t>
            </w:r>
          </w:p>
        </w:tc>
        <w:tc>
          <w:tcPr>
            <w:tcW w:w="4320" w:type="dxa"/>
          </w:tcPr>
          <w:p w14:paraId="4C6AC26A" w14:textId="77A43698" w:rsidR="0023428E" w:rsidRDefault="002764A9" w:rsidP="004A0F23">
            <w:pPr>
              <w:pStyle w:val="BodyText"/>
              <w:ind w:left="0"/>
            </w:pPr>
            <w:r>
              <w:t xml:space="preserve">For each incoming lab report, </w:t>
            </w:r>
            <w:r>
              <w:rPr>
                <w:color w:val="000000"/>
                <w:szCs w:val="20"/>
              </w:rPr>
              <w:t>a record will be added to the Auto-Print Queue for generation of a Mobile PDF document, for viewing on an iPhone.</w:t>
            </w:r>
          </w:p>
        </w:tc>
      </w:tr>
      <w:tr w:rsidR="0023428E" w14:paraId="57E13B14" w14:textId="77777777" w:rsidTr="004A0F23">
        <w:trPr>
          <w:cnfStyle w:val="000000010000" w:firstRow="0" w:lastRow="0" w:firstColumn="0" w:lastColumn="0" w:oddVBand="0" w:evenVBand="0" w:oddHBand="0" w:evenHBand="1" w:firstRowFirstColumn="0" w:firstRowLastColumn="0" w:lastRowFirstColumn="0" w:lastRowLastColumn="0"/>
        </w:trPr>
        <w:tc>
          <w:tcPr>
            <w:tcW w:w="2880" w:type="dxa"/>
          </w:tcPr>
          <w:p w14:paraId="49B22CA8" w14:textId="632A502E" w:rsidR="0023428E" w:rsidRDefault="002764A9" w:rsidP="004A0F23">
            <w:pPr>
              <w:pStyle w:val="BodyText"/>
              <w:ind w:left="0"/>
            </w:pPr>
            <w:r>
              <w:t>HL7 Only</w:t>
            </w:r>
          </w:p>
        </w:tc>
        <w:tc>
          <w:tcPr>
            <w:tcW w:w="4320" w:type="dxa"/>
          </w:tcPr>
          <w:p w14:paraId="53680052" w14:textId="6CDA6D18" w:rsidR="0023428E" w:rsidRDefault="002764A9" w:rsidP="002764A9">
            <w:pPr>
              <w:pStyle w:val="BodyText"/>
              <w:ind w:left="0"/>
              <w:jc w:val="left"/>
            </w:pPr>
            <w:r>
              <w:rPr>
                <w:color w:val="000000"/>
                <w:szCs w:val="20"/>
              </w:rPr>
              <w:t>For each incoming lab report, the lab generated PDF will be added to the Auto-Print Queue for viewing on an iPhone.</w:t>
            </w:r>
          </w:p>
        </w:tc>
      </w:tr>
      <w:tr w:rsidR="0023428E" w14:paraId="6369C55C" w14:textId="77777777" w:rsidTr="004A0F23">
        <w:trPr>
          <w:cnfStyle w:val="000000100000" w:firstRow="0" w:lastRow="0" w:firstColumn="0" w:lastColumn="0" w:oddVBand="0" w:evenVBand="0" w:oddHBand="1" w:evenHBand="0" w:firstRowFirstColumn="0" w:firstRowLastColumn="0" w:lastRowFirstColumn="0" w:lastRowLastColumn="0"/>
        </w:trPr>
        <w:tc>
          <w:tcPr>
            <w:tcW w:w="2880" w:type="dxa"/>
          </w:tcPr>
          <w:p w14:paraId="76A460AE" w14:textId="6952D810" w:rsidR="0023428E" w:rsidRDefault="002764A9" w:rsidP="004A0F23">
            <w:pPr>
              <w:pStyle w:val="BodyText"/>
              <w:ind w:left="0"/>
            </w:pPr>
            <w:r>
              <w:t>Never</w:t>
            </w:r>
          </w:p>
        </w:tc>
        <w:tc>
          <w:tcPr>
            <w:tcW w:w="4320" w:type="dxa"/>
          </w:tcPr>
          <w:p w14:paraId="1B1DDB10" w14:textId="5F238504" w:rsidR="0023428E" w:rsidRDefault="002764A9" w:rsidP="004A0F23">
            <w:pPr>
              <w:pStyle w:val="BodyText"/>
              <w:ind w:left="0"/>
            </w:pPr>
            <w:r>
              <w:t xml:space="preserve">For each incoming lab report, </w:t>
            </w:r>
            <w:r>
              <w:rPr>
                <w:color w:val="000000"/>
                <w:szCs w:val="20"/>
              </w:rPr>
              <w:t>no record will be added to the Auto-Print Queue for viewing on an iPhone.</w:t>
            </w:r>
          </w:p>
        </w:tc>
      </w:tr>
    </w:tbl>
    <w:p w14:paraId="2F66A94F" w14:textId="77777777" w:rsidR="0023428E" w:rsidRDefault="0023428E" w:rsidP="002764A9">
      <w:pPr>
        <w:pStyle w:val="BodyText"/>
        <w:ind w:left="0"/>
      </w:pPr>
    </w:p>
    <w:p w14:paraId="0857EC38" w14:textId="73FD09B7" w:rsidR="008553E2" w:rsidRDefault="008553E2" w:rsidP="0051556B">
      <w:pPr>
        <w:pStyle w:val="Note"/>
      </w:pPr>
      <w:r>
        <w:rPr>
          <w:b/>
        </w:rPr>
        <w:t>Note:</w:t>
      </w:r>
      <w:r>
        <w:rPr>
          <w:b/>
        </w:rPr>
        <w:tab/>
      </w:r>
      <w:r>
        <w:t>For this, you need Atlas Mobile (iPhone/iPad), which requires a separate proposal.</w:t>
      </w:r>
    </w:p>
    <w:p w14:paraId="3B324E45" w14:textId="77777777" w:rsidR="00D406CA" w:rsidRDefault="00D406CA" w:rsidP="00D406CA">
      <w:pPr>
        <w:pStyle w:val="Heading1"/>
      </w:pPr>
      <w:bookmarkStart w:id="166" w:name="_Toc311371304"/>
      <w:bookmarkStart w:id="167" w:name="_Toc332786780"/>
      <w:r>
        <w:t>Auto-Printer User Login Configuration</w:t>
      </w:r>
      <w:bookmarkEnd w:id="166"/>
      <w:bookmarkEnd w:id="167"/>
    </w:p>
    <w:p w14:paraId="3B324E46" w14:textId="77777777" w:rsidR="00D406CA" w:rsidRDefault="00D406CA" w:rsidP="00AD2141">
      <w:pPr>
        <w:pStyle w:val="BodyText"/>
      </w:pPr>
      <w:r>
        <w:t xml:space="preserve">A LabWorks user must be created for each Auto-Printer instance to log into LabWorks with.  A unique user should be created </w:t>
      </w:r>
      <w:r w:rsidRPr="00AD2141">
        <w:rPr>
          <w:rStyle w:val="BodyTextChar"/>
        </w:rPr>
        <w:t>for each instance of Auto-Print, and this user should not be used for manual</w:t>
      </w:r>
      <w:r>
        <w:t xml:space="preserve"> user access to LabWorks; however, older versions of LabWorks would allow the same user to be used for both.</w:t>
      </w:r>
    </w:p>
    <w:p w14:paraId="3B324E47" w14:textId="0145B77C" w:rsidR="00D406CA" w:rsidRDefault="00D406CA" w:rsidP="00AD2141">
      <w:pPr>
        <w:pStyle w:val="BodyText"/>
      </w:pPr>
      <w:r>
        <w:lastRenderedPageBreak/>
        <w:t>The Auto-Print user must have site access to the site(s) that the Auto-Printer will be processing documents for, or access to all sites if processing all sites.  Any security group can be assigned for the Auto-Print user, or a new security group for Auto-Print users can be created that has no access granted – this is because the Auto-Printer does not navigate the LabWorks UI when processing documents. The user should also</w:t>
      </w:r>
      <w:r w:rsidR="004849C7">
        <w:t xml:space="preserve"> have the “Is Auto-Printer</w:t>
      </w:r>
      <w:r w:rsidR="008F5C7F">
        <w:t xml:space="preserve"> U</w:t>
      </w:r>
      <w:r>
        <w:t xml:space="preserve">ser” </w:t>
      </w:r>
      <w:r w:rsidR="008F5C7F">
        <w:t xml:space="preserve">check </w:t>
      </w:r>
      <w:r w:rsidR="00306911">
        <w:t>box checked.</w:t>
      </w:r>
    </w:p>
    <w:p w14:paraId="3B324E48" w14:textId="77777777" w:rsidR="00D406CA" w:rsidRDefault="00D406CA" w:rsidP="00AD2141">
      <w:pPr>
        <w:pStyle w:val="BodyText"/>
      </w:pPr>
      <w:r>
        <w:t>Here is a typical Auto-Print user configuration:</w:t>
      </w:r>
    </w:p>
    <w:p w14:paraId="3B324E49" w14:textId="77777777" w:rsidR="00D406CA" w:rsidRPr="006B026B" w:rsidRDefault="004849C7" w:rsidP="00AD2141">
      <w:pPr>
        <w:pStyle w:val="BodyText"/>
      </w:pPr>
      <w:r>
        <w:rPr>
          <w:noProof/>
        </w:rPr>
        <w:drawing>
          <wp:inline distT="0" distB="0" distL="0" distR="0" wp14:anchorId="3B325009" wp14:editId="3B32500A">
            <wp:extent cx="5202936" cy="28803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Printer User.jpg"/>
                    <pic:cNvPicPr/>
                  </pic:nvPicPr>
                  <pic:blipFill>
                    <a:blip r:embed="rId14">
                      <a:extLst>
                        <a:ext uri="{28A0092B-C50C-407E-A947-70E740481C1C}">
                          <a14:useLocalDpi xmlns:a14="http://schemas.microsoft.com/office/drawing/2010/main" val="0"/>
                        </a:ext>
                      </a:extLst>
                    </a:blip>
                    <a:stretch>
                      <a:fillRect/>
                    </a:stretch>
                  </pic:blipFill>
                  <pic:spPr>
                    <a:xfrm>
                      <a:off x="0" y="0"/>
                      <a:ext cx="5202936" cy="2880360"/>
                    </a:xfrm>
                    <a:prstGeom prst="rect">
                      <a:avLst/>
                    </a:prstGeom>
                  </pic:spPr>
                </pic:pic>
              </a:graphicData>
            </a:graphic>
          </wp:inline>
        </w:drawing>
      </w:r>
    </w:p>
    <w:p w14:paraId="3B324E4B" w14:textId="43263CD1" w:rsidR="003903E6" w:rsidRDefault="003903E6" w:rsidP="00612FD9">
      <w:pPr>
        <w:pStyle w:val="Note"/>
      </w:pPr>
      <w:bookmarkStart w:id="168" w:name="_Toc311371305"/>
      <w:r>
        <w:rPr>
          <w:b/>
        </w:rPr>
        <w:t>Note:</w:t>
      </w:r>
      <w:r>
        <w:tab/>
      </w:r>
      <w:r w:rsidR="00612FD9">
        <w:t>If configuration parameter 3678 “Auto-Printer User Password Never Expires” is set to “True”, then the password for users with the “Auto-Printer” flag set will never expire.  The default value of this config is “False”.</w:t>
      </w:r>
    </w:p>
    <w:p w14:paraId="3B324E8A" w14:textId="77777777" w:rsidR="00D406CA" w:rsidRDefault="00D406CA" w:rsidP="00D406CA">
      <w:pPr>
        <w:pStyle w:val="Heading1"/>
      </w:pPr>
      <w:bookmarkStart w:id="169" w:name="_Toc311371324"/>
      <w:bookmarkStart w:id="170" w:name="_Toc332786781"/>
      <w:bookmarkEnd w:id="168"/>
      <w:r>
        <w:t>Monitoring Auto-Printing From LabWorks</w:t>
      </w:r>
      <w:bookmarkEnd w:id="169"/>
      <w:bookmarkEnd w:id="170"/>
    </w:p>
    <w:p w14:paraId="3B324E8B" w14:textId="77777777" w:rsidR="00D406CA" w:rsidRPr="009901D7" w:rsidRDefault="00D406CA" w:rsidP="00AD2141">
      <w:pPr>
        <w:pStyle w:val="BodyText"/>
      </w:pPr>
      <w:r>
        <w:t>This section explains the four pages in LabWorks available to manage and monitor Auto-Printing.  These pages are available in ordering sites under the System menu, and they are also available from the Auto-Printing menu in the Command and Control Center.</w:t>
      </w:r>
    </w:p>
    <w:p w14:paraId="3B324E8C" w14:textId="77777777" w:rsidR="00D406CA" w:rsidRDefault="00784DB0" w:rsidP="00D406CA">
      <w:pPr>
        <w:pStyle w:val="Heading2"/>
      </w:pPr>
      <w:bookmarkStart w:id="171" w:name="_Toc311371325"/>
      <w:bookmarkStart w:id="172" w:name="_Toc332786782"/>
      <w:r>
        <w:t>Auto-Print</w:t>
      </w:r>
      <w:r w:rsidR="00D406CA">
        <w:t xml:space="preserve"> Locking Status Page</w:t>
      </w:r>
      <w:bookmarkEnd w:id="171"/>
      <w:bookmarkEnd w:id="172"/>
    </w:p>
    <w:p w14:paraId="3B324E8D" w14:textId="77777777" w:rsidR="00D406CA" w:rsidRDefault="00784DB0" w:rsidP="00AD2141">
      <w:pPr>
        <w:pStyle w:val="BodyText"/>
      </w:pPr>
      <w:r>
        <w:t>The Auto-Print</w:t>
      </w:r>
      <w:r w:rsidR="00D406CA">
        <w:t xml:space="preserve"> Locking Status page lists all running BGP Auto-Printers for the ordering site, or for all sites and the central server for the CCC.  This page does not apply to AAP Auto-Printers; the Auto-Print Registrations page is used instead for the AAP.</w:t>
      </w:r>
    </w:p>
    <w:p w14:paraId="3B324E8E" w14:textId="77777777" w:rsidR="00D406CA" w:rsidRDefault="00D406CA" w:rsidP="00AD2141">
      <w:pPr>
        <w:pStyle w:val="BodyText"/>
      </w:pPr>
      <w:r>
        <w:t>Each entry includes information documenting the host machine name and IP address, and the date and time the Auto-Printer started and last updated.</w:t>
      </w:r>
    </w:p>
    <w:p w14:paraId="3B324E8F" w14:textId="3B003EC8" w:rsidR="00D406CA" w:rsidRDefault="00D406CA" w:rsidP="00AD2141">
      <w:pPr>
        <w:pStyle w:val="BodyText"/>
      </w:pPr>
      <w:r>
        <w:t>The “Exp” column indicates if the BGP session has expired, which happens if the BGP has not been updated for a period of time</w:t>
      </w:r>
      <w:r w:rsidR="006A3BE5">
        <w:t>.</w:t>
      </w:r>
      <w:r>
        <w:t xml:space="preserve"> Once a BGP session has expired, then another BGP may be logged in for that site.</w:t>
      </w:r>
    </w:p>
    <w:p w14:paraId="3B324E90" w14:textId="77777777" w:rsidR="00D406CA" w:rsidRPr="00541ED0" w:rsidRDefault="00D406CA" w:rsidP="00541ED0">
      <w:pPr>
        <w:pStyle w:val="BodyText"/>
      </w:pPr>
      <w:r>
        <w:lastRenderedPageBreak/>
        <w:t>The “Mode” column indicates any special mode the BGP session is set for.  A blank value indicates the BGP is in normal printing mode, while “FAXLR” indicates it is in auto-faxing mode.</w:t>
      </w:r>
    </w:p>
    <w:p w14:paraId="3B324E91" w14:textId="77777777" w:rsidR="00D406CA" w:rsidRDefault="00D406CA" w:rsidP="00541ED0">
      <w:pPr>
        <w:pStyle w:val="BodyText"/>
      </w:pPr>
      <w:r>
        <w:t>This screen shot shows the Auto-Print Locking Status page:</w:t>
      </w:r>
    </w:p>
    <w:p w14:paraId="3B324E92" w14:textId="77777777" w:rsidR="00D406CA" w:rsidRPr="009901D7" w:rsidRDefault="00D406CA" w:rsidP="00AD2141">
      <w:pPr>
        <w:pStyle w:val="BodyText"/>
      </w:pPr>
      <w:r>
        <w:rPr>
          <w:noProof/>
        </w:rPr>
        <w:drawing>
          <wp:inline distT="0" distB="0" distL="0" distR="0" wp14:anchorId="3B32500B" wp14:editId="3B32500C">
            <wp:extent cx="5943600" cy="43338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3B324E93" w14:textId="77777777" w:rsidR="00D406CA" w:rsidRDefault="008E5FAD" w:rsidP="00D406CA">
      <w:pPr>
        <w:pStyle w:val="Heading2"/>
      </w:pPr>
      <w:bookmarkStart w:id="173" w:name="_Toc311371326"/>
      <w:bookmarkStart w:id="174" w:name="_Toc332786783"/>
      <w:r>
        <w:t>Auto-Print</w:t>
      </w:r>
      <w:r w:rsidR="00D406CA">
        <w:t xml:space="preserve"> Print Queue Page</w:t>
      </w:r>
      <w:bookmarkEnd w:id="173"/>
      <w:bookmarkEnd w:id="174"/>
    </w:p>
    <w:p w14:paraId="3B324E94" w14:textId="77777777" w:rsidR="00D406CA" w:rsidRDefault="008E5FAD" w:rsidP="00AD2141">
      <w:pPr>
        <w:pStyle w:val="BodyText"/>
      </w:pPr>
      <w:r>
        <w:t>The Auto-Print</w:t>
      </w:r>
      <w:r w:rsidR="00D406CA">
        <w:t xml:space="preserve"> Print Queue page lists all documents in the Auto-Printer Queue, along with the created date, document type, information about the document, the last activity date and time, the printer name, location, and status.  You can search the queue by status and created date.  You can cancel selected </w:t>
      </w:r>
      <w:r>
        <w:t xml:space="preserve">items or all items matching </w:t>
      </w:r>
      <w:r w:rsidR="00D406CA">
        <w:t>the search c</w:t>
      </w:r>
      <w:r>
        <w:t>riteria</w:t>
      </w:r>
      <w:r w:rsidR="00D406CA">
        <w:t xml:space="preserve"> </w:t>
      </w:r>
      <w:r>
        <w:t xml:space="preserve">by </w:t>
      </w:r>
      <w:r w:rsidR="00D406CA">
        <w:t>using the links at the bottom</w:t>
      </w:r>
      <w:r>
        <w:t xml:space="preserve"> of the page</w:t>
      </w:r>
      <w:r w:rsidR="00D406CA">
        <w:t>.</w:t>
      </w:r>
    </w:p>
    <w:p w14:paraId="3B324E95" w14:textId="77777777" w:rsidR="00D406CA" w:rsidRDefault="00D406CA" w:rsidP="00EF429F">
      <w:pPr>
        <w:pStyle w:val="BodyText"/>
        <w:spacing w:after="240"/>
      </w:pPr>
      <w:r>
        <w:t>Here are the different statuses that the Auto-Printer items may have, and an explanation of each one:</w:t>
      </w:r>
    </w:p>
    <w:tbl>
      <w:tblPr>
        <w:tblStyle w:val="Table-Atlas"/>
        <w:tblW w:w="7200" w:type="dxa"/>
        <w:tblLook w:val="04A0" w:firstRow="1" w:lastRow="0" w:firstColumn="1" w:lastColumn="0" w:noHBand="0" w:noVBand="1"/>
      </w:tblPr>
      <w:tblGrid>
        <w:gridCol w:w="2880"/>
        <w:gridCol w:w="4320"/>
      </w:tblGrid>
      <w:tr w:rsidR="00EF429F" w14:paraId="3B324E98"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E96" w14:textId="77777777" w:rsidR="00EF429F" w:rsidRDefault="00EF429F" w:rsidP="00AD2141">
            <w:pPr>
              <w:pStyle w:val="BodyText"/>
              <w:ind w:left="0"/>
            </w:pPr>
            <w:r>
              <w:t>Status</w:t>
            </w:r>
          </w:p>
        </w:tc>
        <w:tc>
          <w:tcPr>
            <w:tcW w:w="4320" w:type="dxa"/>
          </w:tcPr>
          <w:p w14:paraId="3B324E97" w14:textId="77777777" w:rsidR="00EF429F" w:rsidRDefault="00EF429F" w:rsidP="00AD2141">
            <w:pPr>
              <w:pStyle w:val="BodyText"/>
              <w:ind w:left="0"/>
            </w:pPr>
            <w:r>
              <w:t>Explanation</w:t>
            </w:r>
          </w:p>
        </w:tc>
      </w:tr>
      <w:tr w:rsidR="00EF429F" w14:paraId="3B324E9B"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99" w14:textId="77777777" w:rsidR="00EF429F" w:rsidRDefault="00EF429F" w:rsidP="00AD2141">
            <w:pPr>
              <w:pStyle w:val="BodyText"/>
              <w:ind w:left="0"/>
            </w:pPr>
            <w:r>
              <w:t>Ready To Print</w:t>
            </w:r>
          </w:p>
        </w:tc>
        <w:tc>
          <w:tcPr>
            <w:tcW w:w="4320" w:type="dxa"/>
          </w:tcPr>
          <w:p w14:paraId="3B324E9A" w14:textId="78A1278A" w:rsidR="00EF429F" w:rsidRDefault="00EF429F" w:rsidP="00AD2141">
            <w:pPr>
              <w:pStyle w:val="BodyText"/>
              <w:ind w:left="0"/>
            </w:pPr>
            <w:r>
              <w:t>This is the initial status for all documents added to the Auto-Printer Queue. These items are ready to be processed by the Auto-Printer client.</w:t>
            </w:r>
          </w:p>
        </w:tc>
      </w:tr>
      <w:tr w:rsidR="00EF429F" w14:paraId="3B324E9E" w14:textId="77777777" w:rsidTr="00F66918">
        <w:trPr>
          <w:cnfStyle w:val="000000010000" w:firstRow="0" w:lastRow="0" w:firstColumn="0" w:lastColumn="0" w:oddVBand="0" w:evenVBand="0" w:oddHBand="0" w:evenHBand="1" w:firstRowFirstColumn="0" w:firstRowLastColumn="0" w:lastRowFirstColumn="0" w:lastRowLastColumn="0"/>
          <w:cantSplit/>
        </w:trPr>
        <w:tc>
          <w:tcPr>
            <w:tcW w:w="2880" w:type="dxa"/>
          </w:tcPr>
          <w:p w14:paraId="3B324E9C" w14:textId="77777777" w:rsidR="00EF429F" w:rsidRDefault="00EF429F" w:rsidP="00AD2141">
            <w:pPr>
              <w:pStyle w:val="BodyText"/>
              <w:ind w:left="0"/>
            </w:pPr>
            <w:r>
              <w:lastRenderedPageBreak/>
              <w:t>Cancelled</w:t>
            </w:r>
          </w:p>
        </w:tc>
        <w:tc>
          <w:tcPr>
            <w:tcW w:w="4320" w:type="dxa"/>
          </w:tcPr>
          <w:p w14:paraId="3B324E9D" w14:textId="5976D224" w:rsidR="00EF429F" w:rsidRDefault="00EF429F" w:rsidP="00AD2141">
            <w:pPr>
              <w:pStyle w:val="BodyText"/>
              <w:ind w:left="0"/>
            </w:pPr>
            <w:r>
              <w:t>These are documents that have been cancelled using the Cancel Print Item links on this page. These documents will not be processed by the Auto-Printer.</w:t>
            </w:r>
          </w:p>
        </w:tc>
      </w:tr>
      <w:tr w:rsidR="00EF429F" w14:paraId="3B324EA1"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9F" w14:textId="77777777" w:rsidR="00EF429F" w:rsidRDefault="00EF429F" w:rsidP="00AD2141">
            <w:pPr>
              <w:pStyle w:val="BodyText"/>
              <w:ind w:left="0"/>
            </w:pPr>
            <w:r>
              <w:t>Delta Skipped</w:t>
            </w:r>
          </w:p>
        </w:tc>
        <w:tc>
          <w:tcPr>
            <w:tcW w:w="4320" w:type="dxa"/>
          </w:tcPr>
          <w:p w14:paraId="3B324EA0" w14:textId="77777777" w:rsidR="00EF429F" w:rsidRDefault="00EF429F" w:rsidP="00AD2141">
            <w:pPr>
              <w:pStyle w:val="BodyText"/>
              <w:ind w:left="0"/>
            </w:pPr>
            <w:r>
              <w:t>This is the special designation for Delta Reports that have been skipped.</w:t>
            </w:r>
          </w:p>
        </w:tc>
      </w:tr>
      <w:tr w:rsidR="00EF429F" w14:paraId="3B324EA4"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A2" w14:textId="77777777" w:rsidR="00EF429F" w:rsidRDefault="00EF429F" w:rsidP="00AD2141">
            <w:pPr>
              <w:pStyle w:val="BodyText"/>
              <w:ind w:left="0"/>
            </w:pPr>
            <w:r>
              <w:t>Error</w:t>
            </w:r>
          </w:p>
        </w:tc>
        <w:tc>
          <w:tcPr>
            <w:tcW w:w="4320" w:type="dxa"/>
          </w:tcPr>
          <w:p w14:paraId="3B324EA3" w14:textId="3E689668" w:rsidR="00EF429F" w:rsidRDefault="00EF429F" w:rsidP="00AD2141">
            <w:pPr>
              <w:pStyle w:val="BodyText"/>
              <w:ind w:left="0"/>
            </w:pPr>
            <w:r>
              <w:t>This status indicates that an error occurred while the document was being processed by the Auto-Printer. These documents will not be processed by the Auto-Printer.</w:t>
            </w:r>
          </w:p>
        </w:tc>
      </w:tr>
      <w:tr w:rsidR="00EF429F" w14:paraId="3B324EA7"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A5" w14:textId="77777777" w:rsidR="00EF429F" w:rsidRDefault="00EF429F" w:rsidP="00AD2141">
            <w:pPr>
              <w:pStyle w:val="BodyText"/>
              <w:ind w:left="0"/>
            </w:pPr>
            <w:r>
              <w:t>Printed</w:t>
            </w:r>
          </w:p>
        </w:tc>
        <w:tc>
          <w:tcPr>
            <w:tcW w:w="4320" w:type="dxa"/>
          </w:tcPr>
          <w:p w14:paraId="3B324EA6" w14:textId="77777777" w:rsidR="00EF429F" w:rsidRDefault="00EF429F" w:rsidP="00AD2141">
            <w:pPr>
              <w:pStyle w:val="BodyText"/>
              <w:ind w:left="0"/>
            </w:pPr>
            <w:r>
              <w:t>This is the status set once the document has been successfully processed by the Auto-Printer, regardless of whether the document is actually being printed, faxed, or some other disposition.</w:t>
            </w:r>
          </w:p>
        </w:tc>
      </w:tr>
      <w:tr w:rsidR="00EF429F" w14:paraId="3B324EAA" w14:textId="77777777" w:rsidTr="00444A67">
        <w:trPr>
          <w:cnfStyle w:val="000000010000" w:firstRow="0" w:lastRow="0" w:firstColumn="0" w:lastColumn="0" w:oddVBand="0" w:evenVBand="0" w:oddHBand="0" w:evenHBand="1" w:firstRowFirstColumn="0" w:firstRowLastColumn="0" w:lastRowFirstColumn="0" w:lastRowLastColumn="0"/>
        </w:trPr>
        <w:tc>
          <w:tcPr>
            <w:tcW w:w="2880" w:type="dxa"/>
          </w:tcPr>
          <w:p w14:paraId="3B324EA8" w14:textId="77777777" w:rsidR="00EF429F" w:rsidRDefault="00EF429F" w:rsidP="00AD2141">
            <w:pPr>
              <w:pStyle w:val="BodyText"/>
              <w:ind w:left="0"/>
            </w:pPr>
            <w:r>
              <w:t>Processing</w:t>
            </w:r>
          </w:p>
        </w:tc>
        <w:tc>
          <w:tcPr>
            <w:tcW w:w="4320" w:type="dxa"/>
          </w:tcPr>
          <w:p w14:paraId="3B324EA9" w14:textId="77777777" w:rsidR="00EF429F" w:rsidRDefault="00EF429F" w:rsidP="00AD2141">
            <w:pPr>
              <w:pStyle w:val="BodyText"/>
              <w:ind w:left="0"/>
            </w:pPr>
            <w:r>
              <w:t>This status indicates that the document is being processed by the Auto-Printer currently.  Normally, this status does not persi</w:t>
            </w:r>
            <w:r w:rsidR="0072002D">
              <w:t>st for more than a minute or so and it changes once</w:t>
            </w:r>
            <w:r>
              <w:t xml:space="preserve"> </w:t>
            </w:r>
            <w:r w:rsidR="0072002D">
              <w:t xml:space="preserve">the </w:t>
            </w:r>
            <w:r>
              <w:t>Auto-Printer has finished processing.  If a document remains processing for an extended period, it may indicate a problem with the Auto-Printer.</w:t>
            </w:r>
          </w:p>
        </w:tc>
      </w:tr>
      <w:tr w:rsidR="00EF429F" w14:paraId="3B324EAD"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AB" w14:textId="77777777" w:rsidR="00EF429F" w:rsidRDefault="00EF429F" w:rsidP="00AD2141">
            <w:pPr>
              <w:pStyle w:val="BodyText"/>
              <w:ind w:left="0"/>
            </w:pPr>
            <w:r>
              <w:t>Skipped</w:t>
            </w:r>
          </w:p>
        </w:tc>
        <w:tc>
          <w:tcPr>
            <w:tcW w:w="4320" w:type="dxa"/>
          </w:tcPr>
          <w:p w14:paraId="3B324EAC" w14:textId="4AD500B4" w:rsidR="00EF429F" w:rsidRDefault="00A818CD" w:rsidP="008C663E">
            <w:pPr>
              <w:pStyle w:val="BodyText"/>
              <w:ind w:left="0"/>
            </w:pPr>
            <w:r>
              <w:t>This is the status assigned to reports and cumulative</w:t>
            </w:r>
            <w:r w:rsidR="001E2FB7">
              <w:t xml:space="preserve"> reports that have been skipped</w:t>
            </w:r>
            <w:r>
              <w:t xml:space="preserve"> due to later versions of the report in the queue at the time the Auto-Printer was processing the docume</w:t>
            </w:r>
            <w:r w:rsidR="001E2FB7">
              <w:t xml:space="preserve">nt (see </w:t>
            </w:r>
            <w:r w:rsidR="008C663E">
              <w:t xml:space="preserve">configuration parameters </w:t>
            </w:r>
            <w:r w:rsidR="001E2FB7">
              <w:t>#</w:t>
            </w:r>
            <w:r>
              <w:t xml:space="preserve">2605 and </w:t>
            </w:r>
            <w:r w:rsidR="001E2FB7">
              <w:t>#</w:t>
            </w:r>
            <w:r>
              <w:t>3935).</w:t>
            </w:r>
          </w:p>
        </w:tc>
      </w:tr>
    </w:tbl>
    <w:p w14:paraId="3B324EAE" w14:textId="77777777" w:rsidR="00D406CA" w:rsidRDefault="00D406CA" w:rsidP="00A818CD">
      <w:pPr>
        <w:pStyle w:val="BodyText"/>
      </w:pPr>
      <w:r>
        <w:t>Here is a screen shot of the Auto-Print Print Queue page:</w:t>
      </w:r>
    </w:p>
    <w:p w14:paraId="3B324EAF" w14:textId="77777777" w:rsidR="00D406CA" w:rsidRDefault="00D406CA" w:rsidP="00AD2141">
      <w:pPr>
        <w:pStyle w:val="BodyText"/>
      </w:pPr>
      <w:r>
        <w:rPr>
          <w:noProof/>
        </w:rPr>
        <w:lastRenderedPageBreak/>
        <w:drawing>
          <wp:inline distT="0" distB="0" distL="0" distR="0" wp14:anchorId="3B32500D" wp14:editId="3B32500E">
            <wp:extent cx="5943600" cy="43338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3B324EB0" w14:textId="77777777" w:rsidR="00D406CA" w:rsidRDefault="00D406CA" w:rsidP="00D406CA">
      <w:pPr>
        <w:pStyle w:val="Heading2"/>
      </w:pPr>
      <w:bookmarkStart w:id="175" w:name="_Toc311371327"/>
      <w:bookmarkStart w:id="176" w:name="_Toc332786784"/>
      <w:r>
        <w:t>Auto-Print Registrations</w:t>
      </w:r>
      <w:bookmarkEnd w:id="175"/>
      <w:bookmarkEnd w:id="176"/>
    </w:p>
    <w:p w14:paraId="3B324EB1" w14:textId="77777777" w:rsidR="00D406CA" w:rsidRDefault="00D406CA" w:rsidP="006E0488">
      <w:pPr>
        <w:pStyle w:val="BodyText"/>
      </w:pPr>
      <w:r>
        <w:t>This page is used to track and administer AAP Auto-Print registrations; this page is</w:t>
      </w:r>
      <w:r w:rsidR="006E0488">
        <w:t xml:space="preserve"> not used by BGP Auto-Printing.</w:t>
      </w:r>
    </w:p>
    <w:p w14:paraId="3B324EB2" w14:textId="77777777" w:rsidR="00D406CA" w:rsidRDefault="00D406CA" w:rsidP="006E0488">
      <w:pPr>
        <w:pStyle w:val="BodyText"/>
      </w:pPr>
      <w:r>
        <w:t>An Auto-Print registration is used to track one instance of the AAP running o</w:t>
      </w:r>
      <w:r w:rsidR="006E0488">
        <w:t>n a client machine</w:t>
      </w:r>
      <w:r>
        <w:t xml:space="preserve"> and is created the first time a new AAP logs into LabWorks.  A registration ID (“AAPID”) is then stored in the config file in the local directory of that client AAP instance, so that the same registration is maintained when the AAP is restarted -- this becomes a unique identifier for that instance for all time.  If another AAP instance is logged into LabWorks, then it will always receive a new registration, even if the AAP is logged in</w:t>
      </w:r>
      <w:r w:rsidR="006E0488">
        <w:t xml:space="preserve"> with the same LabWorks user ID</w:t>
      </w:r>
      <w:r>
        <w:t xml:space="preserve"> and selects to print</w:t>
      </w:r>
      <w:r w:rsidR="006E0488">
        <w:t xml:space="preserve"> for the same site as a previous instance.</w:t>
      </w:r>
    </w:p>
    <w:p w14:paraId="3B324EB3" w14:textId="77777777" w:rsidR="00D406CA" w:rsidRDefault="00D406CA" w:rsidP="00AD2141">
      <w:pPr>
        <w:pStyle w:val="BodyText"/>
      </w:pPr>
      <w:r>
        <w:t>Here is a screen shot of the Auto-Print Registrations page:</w:t>
      </w:r>
    </w:p>
    <w:p w14:paraId="3B324EB4" w14:textId="77777777" w:rsidR="00D406CA" w:rsidRDefault="00D406CA" w:rsidP="00D406CA">
      <w:pPr>
        <w:pStyle w:val="FuncSpecB2"/>
        <w:ind w:left="360"/>
      </w:pPr>
    </w:p>
    <w:p w14:paraId="3B324EB5" w14:textId="77777777" w:rsidR="00D406CA" w:rsidRDefault="00D406CA" w:rsidP="00AD2141">
      <w:pPr>
        <w:pStyle w:val="BodyText"/>
      </w:pPr>
      <w:r>
        <w:rPr>
          <w:noProof/>
        </w:rPr>
        <w:lastRenderedPageBreak/>
        <w:drawing>
          <wp:inline distT="0" distB="0" distL="0" distR="0" wp14:anchorId="3B32500F" wp14:editId="3B325010">
            <wp:extent cx="5943600" cy="43338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3B324EB6" w14:textId="77777777" w:rsidR="00D406CA" w:rsidRDefault="00D406CA" w:rsidP="00D406CA">
      <w:pPr>
        <w:pStyle w:val="FuncSpecB2"/>
        <w:ind w:left="360"/>
      </w:pPr>
    </w:p>
    <w:p w14:paraId="3B324EB7" w14:textId="77777777" w:rsidR="00D406CA" w:rsidRDefault="00D406CA" w:rsidP="006E0488">
      <w:pPr>
        <w:pStyle w:val="BodyText"/>
        <w:spacing w:after="240"/>
      </w:pPr>
      <w:r>
        <w:t>All of the AAP registrat</w:t>
      </w:r>
      <w:r w:rsidR="006E0488">
        <w:t>ions can be viewed on this page</w:t>
      </w:r>
      <w:r>
        <w:t xml:space="preserve"> and they may be filtered by site and status.  These are the registration statuses and their meanings:</w:t>
      </w:r>
    </w:p>
    <w:tbl>
      <w:tblPr>
        <w:tblStyle w:val="Table-Atlas"/>
        <w:tblW w:w="7200" w:type="dxa"/>
        <w:tblLook w:val="04A0" w:firstRow="1" w:lastRow="0" w:firstColumn="1" w:lastColumn="0" w:noHBand="0" w:noVBand="1"/>
      </w:tblPr>
      <w:tblGrid>
        <w:gridCol w:w="2880"/>
        <w:gridCol w:w="4320"/>
      </w:tblGrid>
      <w:tr w:rsidR="006E0488" w14:paraId="3B324EBA" w14:textId="77777777" w:rsidTr="00444A67">
        <w:trPr>
          <w:cnfStyle w:val="100000000000" w:firstRow="1" w:lastRow="0" w:firstColumn="0" w:lastColumn="0" w:oddVBand="0" w:evenVBand="0" w:oddHBand="0" w:evenHBand="0" w:firstRowFirstColumn="0" w:firstRowLastColumn="0" w:lastRowFirstColumn="0" w:lastRowLastColumn="0"/>
        </w:trPr>
        <w:tc>
          <w:tcPr>
            <w:tcW w:w="2880" w:type="dxa"/>
          </w:tcPr>
          <w:p w14:paraId="3B324EB8" w14:textId="77777777" w:rsidR="006E0488" w:rsidRDefault="006E0488" w:rsidP="00AD2141">
            <w:pPr>
              <w:pStyle w:val="BodyText"/>
              <w:ind w:left="0"/>
            </w:pPr>
            <w:r>
              <w:t>Status</w:t>
            </w:r>
          </w:p>
        </w:tc>
        <w:tc>
          <w:tcPr>
            <w:tcW w:w="4320" w:type="dxa"/>
          </w:tcPr>
          <w:p w14:paraId="3B324EB9" w14:textId="77777777" w:rsidR="006E0488" w:rsidRDefault="006E0488" w:rsidP="00AD2141">
            <w:pPr>
              <w:pStyle w:val="BodyText"/>
              <w:ind w:left="0"/>
            </w:pPr>
            <w:r>
              <w:t>Explanation</w:t>
            </w:r>
          </w:p>
        </w:tc>
      </w:tr>
      <w:tr w:rsidR="006E0488" w14:paraId="3B324EBD" w14:textId="77777777" w:rsidTr="00444A67">
        <w:trPr>
          <w:cnfStyle w:val="000000100000" w:firstRow="0" w:lastRow="0" w:firstColumn="0" w:lastColumn="0" w:oddVBand="0" w:evenVBand="0" w:oddHBand="1" w:evenHBand="0" w:firstRowFirstColumn="0" w:firstRowLastColumn="0" w:lastRowFirstColumn="0" w:lastRowLastColumn="0"/>
        </w:trPr>
        <w:tc>
          <w:tcPr>
            <w:tcW w:w="2880" w:type="dxa"/>
          </w:tcPr>
          <w:p w14:paraId="3B324EBB" w14:textId="77777777" w:rsidR="006E0488" w:rsidRDefault="006E0488" w:rsidP="00AD2141">
            <w:pPr>
              <w:pStyle w:val="BodyText"/>
              <w:ind w:left="0"/>
            </w:pPr>
            <w:r>
              <w:t>Active</w:t>
            </w:r>
          </w:p>
        </w:tc>
        <w:tc>
          <w:tcPr>
            <w:tcW w:w="4320" w:type="dxa"/>
          </w:tcPr>
          <w:p w14:paraId="3B324EBC" w14:textId="77777777" w:rsidR="006E0488" w:rsidRDefault="006E0488" w:rsidP="00AD2141">
            <w:pPr>
              <w:pStyle w:val="BodyText"/>
              <w:ind w:left="0"/>
            </w:pPr>
            <w:r>
              <w:t>This is the normal status for an AAP registration, which means that this AAP instance is ready to process documents.  This status does not necessarily indicate that the AAP instance is running at the moment; an AAP instance may be shut down for</w:t>
            </w:r>
            <w:r w:rsidR="00B42256">
              <w:t xml:space="preserve"> a period, but still be in the “A</w:t>
            </w:r>
            <w:r>
              <w:t>ctive</w:t>
            </w:r>
            <w:r w:rsidR="00B42256">
              <w:t>”</w:t>
            </w:r>
            <w:r>
              <w:t xml:space="preserve"> status.</w:t>
            </w:r>
          </w:p>
        </w:tc>
      </w:tr>
      <w:tr w:rsidR="006E0488" w14:paraId="3B324EC0" w14:textId="77777777" w:rsidTr="00444A67">
        <w:trPr>
          <w:cnfStyle w:val="000000010000" w:firstRow="0" w:lastRow="0" w:firstColumn="0" w:lastColumn="0" w:oddVBand="0" w:evenVBand="0" w:oddHBand="0" w:evenHBand="1" w:firstRowFirstColumn="0" w:firstRowLastColumn="0" w:lastRowFirstColumn="0" w:lastRowLastColumn="0"/>
          <w:cantSplit/>
        </w:trPr>
        <w:tc>
          <w:tcPr>
            <w:tcW w:w="2880" w:type="dxa"/>
          </w:tcPr>
          <w:p w14:paraId="3B324EBE" w14:textId="77777777" w:rsidR="006E0488" w:rsidRDefault="006E0488" w:rsidP="00AD2141">
            <w:pPr>
              <w:pStyle w:val="BodyText"/>
              <w:ind w:left="0"/>
            </w:pPr>
            <w:r>
              <w:t>Inactive</w:t>
            </w:r>
          </w:p>
        </w:tc>
        <w:tc>
          <w:tcPr>
            <w:tcW w:w="4320" w:type="dxa"/>
          </w:tcPr>
          <w:p w14:paraId="3B324EBF" w14:textId="77777777" w:rsidR="006E0488" w:rsidRDefault="006E0488" w:rsidP="00B42256">
            <w:pPr>
              <w:pStyle w:val="BodyText"/>
              <w:ind w:left="0"/>
            </w:pPr>
            <w:r>
              <w:t xml:space="preserve">This status indicates that the AAP registration is not currently active for processing documents.  If </w:t>
            </w:r>
            <w:r w:rsidR="00B42256">
              <w:t>CNF</w:t>
            </w:r>
            <w:r>
              <w:t xml:space="preserve"> </w:t>
            </w:r>
            <w:r w:rsidR="00B42256">
              <w:t>#</w:t>
            </w:r>
            <w:r>
              <w:t>3841 “</w:t>
            </w:r>
            <w:r w:rsidRPr="00952A0C">
              <w:t>Auto-Print Require Admin Approval</w:t>
            </w:r>
            <w:r>
              <w:t xml:space="preserve">” is set to “Yes”, then new AAP registrations are set </w:t>
            </w:r>
            <w:r w:rsidR="00B42256">
              <w:t>to “</w:t>
            </w:r>
            <w:r>
              <w:t>Inactive</w:t>
            </w:r>
            <w:r w:rsidR="00B42256">
              <w:t>”</w:t>
            </w:r>
            <w:r>
              <w:t xml:space="preserve"> until an admin sets them to </w:t>
            </w:r>
            <w:r w:rsidR="00B42256">
              <w:t>“A</w:t>
            </w:r>
            <w:r>
              <w:t>ctive</w:t>
            </w:r>
            <w:r w:rsidR="00B42256">
              <w:t>”</w:t>
            </w:r>
            <w:r>
              <w:t xml:space="preserve"> from the Admin link on this page.</w:t>
            </w:r>
          </w:p>
        </w:tc>
      </w:tr>
      <w:tr w:rsidR="006E0488" w14:paraId="3B324EC3" w14:textId="77777777" w:rsidTr="004A0F23">
        <w:trPr>
          <w:cnfStyle w:val="000000100000" w:firstRow="0" w:lastRow="0" w:firstColumn="0" w:lastColumn="0" w:oddVBand="0" w:evenVBand="0" w:oddHBand="1" w:evenHBand="0" w:firstRowFirstColumn="0" w:firstRowLastColumn="0" w:lastRowFirstColumn="0" w:lastRowLastColumn="0"/>
          <w:cantSplit/>
        </w:trPr>
        <w:tc>
          <w:tcPr>
            <w:tcW w:w="2880" w:type="dxa"/>
          </w:tcPr>
          <w:p w14:paraId="3B324EC1" w14:textId="77777777" w:rsidR="006E0488" w:rsidRDefault="006E0488" w:rsidP="00AD2141">
            <w:pPr>
              <w:pStyle w:val="BodyText"/>
              <w:ind w:left="0"/>
            </w:pPr>
            <w:r>
              <w:lastRenderedPageBreak/>
              <w:t>Expired</w:t>
            </w:r>
          </w:p>
        </w:tc>
        <w:tc>
          <w:tcPr>
            <w:tcW w:w="4320" w:type="dxa"/>
          </w:tcPr>
          <w:p w14:paraId="3B324EC2" w14:textId="77777777" w:rsidR="006E0488" w:rsidRDefault="00B42256" w:rsidP="00B42256">
            <w:pPr>
              <w:pStyle w:val="BodyText"/>
              <w:ind w:left="0"/>
            </w:pPr>
            <w:r>
              <w:t>An AAP registration is set to this status if it has not had any activity for the period of time specified in CNF #4636 “</w:t>
            </w:r>
            <w:r w:rsidRPr="00952A0C">
              <w:t>AAP Inactivity Expire Period (Hrs)</w:t>
            </w:r>
            <w:r>
              <w:t>”, or else if it is manually set to this status from the Admin link on this page.  If an AAP registration is in this status, then it is prevented from logging in unless CNF #4637</w:t>
            </w:r>
            <w:r w:rsidR="00994E5E">
              <w:t xml:space="preserve"> “Auto Activate Expired AAP”</w:t>
            </w:r>
            <w:r>
              <w:t xml:space="preserve"> is set to “True”.</w:t>
            </w:r>
          </w:p>
        </w:tc>
      </w:tr>
    </w:tbl>
    <w:p w14:paraId="3B324EC4" w14:textId="77777777" w:rsidR="00D406CA" w:rsidRDefault="00D406CA" w:rsidP="00AD2141">
      <w:pPr>
        <w:pStyle w:val="BodyText"/>
      </w:pPr>
      <w:r>
        <w:t xml:space="preserve">The </w:t>
      </w:r>
      <w:r w:rsidR="00B42256">
        <w:t>“</w:t>
      </w:r>
      <w:r>
        <w:t>Last Activity</w:t>
      </w:r>
      <w:r w:rsidR="00B42256">
        <w:t>”</w:t>
      </w:r>
      <w:r>
        <w:t xml:space="preserve"> column shows the last time the AAP updated its registration.  While an AAP instance is running, it updates its registration continuously every time it queries fo</w:t>
      </w:r>
      <w:r w:rsidR="00B42256">
        <w:t>r new documents to process.  So</w:t>
      </w:r>
      <w:r>
        <w:t xml:space="preserve"> this column can be used to determine which AAP </w:t>
      </w:r>
      <w:r w:rsidR="00B42256">
        <w:t>instances are currently running</w:t>
      </w:r>
      <w:r>
        <w:t xml:space="preserve"> and which are idle.</w:t>
      </w:r>
    </w:p>
    <w:p w14:paraId="3B324EC5" w14:textId="77777777" w:rsidR="00D406CA" w:rsidRDefault="00D406CA" w:rsidP="00AD2141">
      <w:pPr>
        <w:pStyle w:val="BodyText"/>
      </w:pPr>
      <w:r>
        <w:t>The document processing configuration for an AAP instance is maintained in the LabWorks database with the registration, including which sites the AAP runs for, which document types it processes, etc.  This central configuration allows an AAP instance to be managed within LabWorks itself.  The BGP, on the other hand, keeps this configuration on the client machine in its local config file, making administration more difficult.</w:t>
      </w:r>
    </w:p>
    <w:p w14:paraId="3B324EC6" w14:textId="77777777" w:rsidR="00D406CA" w:rsidRDefault="00D406CA" w:rsidP="001B729B">
      <w:pPr>
        <w:pStyle w:val="BodyText"/>
      </w:pPr>
      <w:r>
        <w:t xml:space="preserve">The Admin link is used to administer an AAP registration.  This is a screen shot of </w:t>
      </w:r>
      <w:r w:rsidR="001B729B">
        <w:t>the Admin dialog:</w:t>
      </w:r>
    </w:p>
    <w:p w14:paraId="3B324EC7" w14:textId="77777777" w:rsidR="00D406CA" w:rsidRDefault="00D406CA" w:rsidP="00AD2141">
      <w:pPr>
        <w:pStyle w:val="BodyText"/>
      </w:pPr>
      <w:r>
        <w:rPr>
          <w:noProof/>
        </w:rPr>
        <w:drawing>
          <wp:inline distT="0" distB="0" distL="0" distR="0" wp14:anchorId="3B325011" wp14:editId="3B325012">
            <wp:extent cx="5074920" cy="448970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74920" cy="4489704"/>
                    </a:xfrm>
                    <a:prstGeom prst="rect">
                      <a:avLst/>
                    </a:prstGeom>
                    <a:noFill/>
                    <a:ln>
                      <a:noFill/>
                    </a:ln>
                  </pic:spPr>
                </pic:pic>
              </a:graphicData>
            </a:graphic>
          </wp:inline>
        </w:drawing>
      </w:r>
    </w:p>
    <w:p w14:paraId="3B324EC8" w14:textId="77777777" w:rsidR="00D406CA" w:rsidRDefault="00D406CA" w:rsidP="00D406CA">
      <w:pPr>
        <w:pStyle w:val="FuncSpecB2"/>
        <w:ind w:left="360"/>
      </w:pPr>
    </w:p>
    <w:p w14:paraId="3B324EC9" w14:textId="77777777" w:rsidR="00D406CA" w:rsidRDefault="00D406CA" w:rsidP="00AD2141">
      <w:pPr>
        <w:pStyle w:val="BodyText"/>
      </w:pPr>
      <w:r>
        <w:lastRenderedPageBreak/>
        <w:t xml:space="preserve">The function of this dialog, which can also be accessed from the client machine where the AAP Auto-Printer is running, is fully explained in part II of this document.  </w:t>
      </w:r>
    </w:p>
    <w:p w14:paraId="3B324ECA" w14:textId="77777777" w:rsidR="00D406CA" w:rsidRPr="003904F2" w:rsidRDefault="00D406CA" w:rsidP="001B729B">
      <w:pPr>
        <w:pStyle w:val="BodyText"/>
      </w:pPr>
      <w:r>
        <w:t xml:space="preserve">The “Show Log” link </w:t>
      </w:r>
      <w:r w:rsidR="001B729B">
        <w:t xml:space="preserve">on the Auto-Print Registrations page </w:t>
      </w:r>
      <w:r>
        <w:t>can be used to view the AAP log for an AAP registration.  The log data is primarily use</w:t>
      </w:r>
      <w:r w:rsidR="001B729B">
        <w:t>ful for Atlas support personnel to assist in troubleshooting.</w:t>
      </w:r>
    </w:p>
    <w:p w14:paraId="3B324ECB" w14:textId="6E19D7D4" w:rsidR="00D406CA" w:rsidRDefault="009E6EA3" w:rsidP="00D406CA">
      <w:pPr>
        <w:pStyle w:val="Heading2"/>
      </w:pPr>
      <w:bookmarkStart w:id="177" w:name="_Toc311371328"/>
      <w:bookmarkStart w:id="178" w:name="_Toc332786785"/>
      <w:r>
        <w:t>Auto-Print</w:t>
      </w:r>
      <w:r w:rsidR="00D406CA">
        <w:t xml:space="preserve"> </w:t>
      </w:r>
      <w:r w:rsidR="00361009">
        <w:t xml:space="preserve">Result Report </w:t>
      </w:r>
      <w:r w:rsidR="00D406CA">
        <w:t>Status Monitor Page</w:t>
      </w:r>
      <w:bookmarkEnd w:id="177"/>
      <w:bookmarkEnd w:id="178"/>
    </w:p>
    <w:p w14:paraId="3B324ECC" w14:textId="0B0972D1" w:rsidR="00D406CA" w:rsidRDefault="009E6EA3" w:rsidP="00AD2141">
      <w:pPr>
        <w:pStyle w:val="BodyText"/>
      </w:pPr>
      <w:r>
        <w:t>The Auto-Print</w:t>
      </w:r>
      <w:r w:rsidR="00D406CA">
        <w:t xml:space="preserve"> </w:t>
      </w:r>
      <w:r w:rsidR="00361009">
        <w:t xml:space="preserve">Result Report </w:t>
      </w:r>
      <w:r w:rsidR="00D406CA">
        <w:t xml:space="preserve">Status Monitor page shows the date and time of the last item Auto-Printed, and the number of pending items to </w:t>
      </w:r>
      <w:r w:rsidR="00D406CA" w:rsidRPr="00AD2141">
        <w:t>Auto</w:t>
      </w:r>
      <w:r w:rsidR="00D406CA">
        <w:t>-Print per site.  A screen shot of this page is shown below:</w:t>
      </w:r>
    </w:p>
    <w:p w14:paraId="3B324ECD" w14:textId="77777777" w:rsidR="00D406CA" w:rsidRDefault="00D406CA" w:rsidP="00AD2141">
      <w:pPr>
        <w:pStyle w:val="BodyText"/>
      </w:pPr>
      <w:r>
        <w:rPr>
          <w:noProof/>
        </w:rPr>
        <w:drawing>
          <wp:inline distT="0" distB="0" distL="0" distR="0" wp14:anchorId="3B325013" wp14:editId="3B325014">
            <wp:extent cx="5943600" cy="43338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33875"/>
                    </a:xfrm>
                    <a:prstGeom prst="rect">
                      <a:avLst/>
                    </a:prstGeom>
                    <a:noFill/>
                    <a:ln>
                      <a:noFill/>
                    </a:ln>
                  </pic:spPr>
                </pic:pic>
              </a:graphicData>
            </a:graphic>
          </wp:inline>
        </w:drawing>
      </w:r>
    </w:p>
    <w:p w14:paraId="3B324ECE" w14:textId="77777777" w:rsidR="00551348" w:rsidRDefault="00551348" w:rsidP="00FD0A80">
      <w:pPr>
        <w:pStyle w:val="Heading1"/>
      </w:pPr>
      <w:bookmarkStart w:id="179" w:name="_Toc332786786"/>
      <w:r>
        <w:t>Scheduling Auto-Printing Tasks</w:t>
      </w:r>
      <w:bookmarkEnd w:id="179"/>
    </w:p>
    <w:p w14:paraId="3B324ECF" w14:textId="77777777" w:rsidR="00551348" w:rsidRDefault="00551348" w:rsidP="00FD0A80">
      <w:pPr>
        <w:pStyle w:val="BodyText"/>
      </w:pPr>
      <w:r>
        <w:t>The Auto-Printing job can be scheduled to run at regular intervals as desired by creating recurring tasks via the Task Scheduler. To set up these tasks</w:t>
      </w:r>
      <w:r w:rsidR="00131785">
        <w:t>, log in to the target site and go to the System menu &gt; Task Scheduler page and follow these steps:</w:t>
      </w:r>
    </w:p>
    <w:p w14:paraId="3B324ED0" w14:textId="77777777" w:rsidR="00131785" w:rsidRDefault="00131785" w:rsidP="00FD0A80">
      <w:pPr>
        <w:pStyle w:val="ListNumber"/>
      </w:pPr>
      <w:r>
        <w:t>Click “New Scheduled Task.”</w:t>
      </w:r>
    </w:p>
    <w:p w14:paraId="3B324ED1" w14:textId="77777777" w:rsidR="00131785" w:rsidRDefault="00131785" w:rsidP="00FD0A80">
      <w:pPr>
        <w:pStyle w:val="ListNumber"/>
      </w:pPr>
      <w:r>
        <w:t>In the Task Details window, under Task Type, select “Print Reports” or “Print Final Reports Only” as desired.</w:t>
      </w:r>
    </w:p>
    <w:p w14:paraId="3B324ED2" w14:textId="77777777" w:rsidR="00131785" w:rsidRDefault="00131785" w:rsidP="00FD0A80">
      <w:pPr>
        <w:pStyle w:val="ListNumber"/>
      </w:pPr>
      <w:r>
        <w:t>Select the Task Frequency (One Time, Hourly, Daily, Weekly, Weekdays, Weekends, Monthly, Yearly).</w:t>
      </w:r>
    </w:p>
    <w:p w14:paraId="3B324ED3" w14:textId="77777777" w:rsidR="00131785" w:rsidRDefault="00131785" w:rsidP="00FD0A80">
      <w:pPr>
        <w:pStyle w:val="ListNumber"/>
      </w:pPr>
      <w:r>
        <w:lastRenderedPageBreak/>
        <w:t>Location, Number of Copies, and Select Lab can usually be ignored unless otherwise desired.</w:t>
      </w:r>
    </w:p>
    <w:p w14:paraId="3B324ED4" w14:textId="77777777" w:rsidR="00131785" w:rsidRDefault="00131785" w:rsidP="00FD0A80">
      <w:pPr>
        <w:pStyle w:val="ListNumber"/>
      </w:pPr>
      <w:r>
        <w:t>Enter the Time/Day/Date as required based on the selected Frequency. Enter the time using a 24-hour clock (i.e., use 14:30 for 2:30 pm).</w:t>
      </w:r>
    </w:p>
    <w:p w14:paraId="3B324ED5" w14:textId="77777777" w:rsidR="00131785" w:rsidRDefault="00131785" w:rsidP="00FD0A80">
      <w:pPr>
        <w:pStyle w:val="ListNumber"/>
      </w:pPr>
      <w:r>
        <w:t>Click “Save.”</w:t>
      </w:r>
    </w:p>
    <w:p w14:paraId="3B324ED6" w14:textId="77777777" w:rsidR="006308C2" w:rsidRPr="00551348" w:rsidRDefault="006308C2" w:rsidP="00FD0A80">
      <w:pPr>
        <w:pStyle w:val="BodyText"/>
      </w:pPr>
      <w:r w:rsidRPr="0077043B">
        <w:rPr>
          <w:noProof/>
        </w:rPr>
        <w:drawing>
          <wp:inline distT="0" distB="0" distL="0" distR="0" wp14:anchorId="3B325015" wp14:editId="3B325016">
            <wp:extent cx="5486400" cy="39992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duling a Printing Task.jpg"/>
                    <pic:cNvPicPr/>
                  </pic:nvPicPr>
                  <pic:blipFill>
                    <a:blip r:embed="rId20">
                      <a:extLst>
                        <a:ext uri="{28A0092B-C50C-407E-A947-70E740481C1C}">
                          <a14:useLocalDpi xmlns:a14="http://schemas.microsoft.com/office/drawing/2010/main" val="0"/>
                        </a:ext>
                      </a:extLst>
                    </a:blip>
                    <a:stretch>
                      <a:fillRect/>
                    </a:stretch>
                  </pic:blipFill>
                  <pic:spPr>
                    <a:xfrm>
                      <a:off x="0" y="0"/>
                      <a:ext cx="5486400" cy="3999230"/>
                    </a:xfrm>
                    <a:prstGeom prst="rect">
                      <a:avLst/>
                    </a:prstGeom>
                  </pic:spPr>
                </pic:pic>
              </a:graphicData>
            </a:graphic>
          </wp:inline>
        </w:drawing>
      </w:r>
    </w:p>
    <w:p w14:paraId="3B324ED7" w14:textId="77777777" w:rsidR="00EE42A0" w:rsidRPr="00EE42A0" w:rsidRDefault="00EE42A0" w:rsidP="00EE42A0">
      <w:pPr>
        <w:pStyle w:val="SectionHeading"/>
      </w:pPr>
      <w:r>
        <w:t>Part II: Client-Side Auto-Print Configuration</w:t>
      </w:r>
    </w:p>
    <w:p w14:paraId="3B324ED8" w14:textId="77777777" w:rsidR="00332882" w:rsidRDefault="00332882" w:rsidP="004C26B4">
      <w:pPr>
        <w:pStyle w:val="Heading1"/>
      </w:pPr>
      <w:bookmarkStart w:id="180" w:name="_Toc311371329"/>
      <w:bookmarkStart w:id="181" w:name="_Toc332786787"/>
      <w:r>
        <w:t>Setting the Auto-Printer Executable</w:t>
      </w:r>
      <w:bookmarkEnd w:id="180"/>
      <w:bookmarkEnd w:id="181"/>
    </w:p>
    <w:p w14:paraId="3B324ED9" w14:textId="6888E4B0" w:rsidR="00332882" w:rsidRDefault="00332882" w:rsidP="00D8093B">
      <w:pPr>
        <w:pStyle w:val="BodyText"/>
      </w:pPr>
      <w:r>
        <w:t xml:space="preserve">The BGP and AAP are not compatible when both are being run for the same LabWorks site. Configuration parameter </w:t>
      </w:r>
      <w:r w:rsidR="00D8093B">
        <w:t>#</w:t>
      </w:r>
      <w:r>
        <w:t>3844 “Auto Printer Type” determines whether the BGP or AAP is used for th</w:t>
      </w:r>
      <w:r w:rsidR="00D8093B">
        <w:t>e Auto-Printer client program.</w:t>
      </w:r>
    </w:p>
    <w:p w14:paraId="3B324EDA" w14:textId="77777777" w:rsidR="00332882" w:rsidRDefault="00332882" w:rsidP="00332882">
      <w:pPr>
        <w:pStyle w:val="BodyText"/>
      </w:pPr>
      <w:r>
        <w:t>The de</w:t>
      </w:r>
      <w:r w:rsidR="00D8093B">
        <w:t xml:space="preserve">fault value of this config is </w:t>
      </w:r>
      <w:r>
        <w:t>“AAP”.  If the BGP attempts to process documents when this config has been set to “A</w:t>
      </w:r>
      <w:r w:rsidR="00D8093B">
        <w:t>AP</w:t>
      </w:r>
      <w:r>
        <w:t>”, then a prompt will appear asking the user to upgrade their Auto-Printer client program to the AAP.  If the AAP attempts to process documents for a site where this config has been set to “B</w:t>
      </w:r>
      <w:r w:rsidR="00D8093B">
        <w:t>GP</w:t>
      </w:r>
      <w:r>
        <w:t>”, then the AAP will skip this site and move on to the next site.</w:t>
      </w:r>
    </w:p>
    <w:p w14:paraId="3B324EDB" w14:textId="77777777" w:rsidR="00332882" w:rsidRPr="00536F01" w:rsidRDefault="00332882" w:rsidP="00332882">
      <w:pPr>
        <w:pStyle w:val="BodyText"/>
      </w:pPr>
      <w:r>
        <w:t>It is possible to have both the BGP and AAP running on the same LabWorks system, as long as they are not both processing documents for any of the same sites.  This could be required if a facility with many BGP systems is upgrading to the AAP, but it is desired to upgrade them site-by-site, rather than all at once.</w:t>
      </w:r>
    </w:p>
    <w:p w14:paraId="3B324F0A" w14:textId="77777777" w:rsidR="00332882" w:rsidRDefault="00332882" w:rsidP="000F45D5">
      <w:pPr>
        <w:pStyle w:val="Heading1"/>
      </w:pPr>
      <w:bookmarkStart w:id="182" w:name="_Toc311371343"/>
      <w:bookmarkStart w:id="183" w:name="_Toc332786788"/>
      <w:r>
        <w:lastRenderedPageBreak/>
        <w:t>Atlas Auto-Printer (AAP)</w:t>
      </w:r>
      <w:bookmarkEnd w:id="182"/>
      <w:r w:rsidR="00A12759">
        <w:t xml:space="preserve"> Configuration</w:t>
      </w:r>
      <w:bookmarkEnd w:id="183"/>
    </w:p>
    <w:p w14:paraId="3B324F0B" w14:textId="77777777" w:rsidR="00736137" w:rsidRDefault="00736137" w:rsidP="00736137">
      <w:pPr>
        <w:pStyle w:val="BodyText"/>
      </w:pPr>
      <w:r w:rsidRPr="007D7169">
        <w:t>This section details the configuration</w:t>
      </w:r>
      <w:r>
        <w:t xml:space="preserve"> of the AAP</w:t>
      </w:r>
      <w:r w:rsidRPr="007D7169">
        <w:t xml:space="preserve"> Auto-Print client executable.</w:t>
      </w:r>
    </w:p>
    <w:p w14:paraId="3B324F13" w14:textId="77777777" w:rsidR="00A513AA" w:rsidRDefault="00A513AA" w:rsidP="00E06593">
      <w:pPr>
        <w:pStyle w:val="Heading2"/>
      </w:pPr>
      <w:bookmarkStart w:id="184" w:name="_Toc311371345"/>
      <w:bookmarkStart w:id="185" w:name="_Toc332786789"/>
      <w:r>
        <w:t>Internet Explorer (IE) Browser Configuration</w:t>
      </w:r>
      <w:bookmarkEnd w:id="184"/>
      <w:bookmarkEnd w:id="185"/>
    </w:p>
    <w:p w14:paraId="3B324F17" w14:textId="0B5055BA" w:rsidR="00A513AA" w:rsidRDefault="00A513AA" w:rsidP="00787E52">
      <w:pPr>
        <w:pStyle w:val="BodyText"/>
      </w:pPr>
      <w:r>
        <w:t xml:space="preserve">The AAP uses a hidden IE browser to download and render LabWorks reports for printing.  The AAP is compatible with IE versions </w:t>
      </w:r>
      <w:r w:rsidR="008541E1">
        <w:t>6-10</w:t>
      </w:r>
      <w:r>
        <w:t>.  This section contains the required IE configuration needed for AAP Auto-Printing.</w:t>
      </w:r>
    </w:p>
    <w:p w14:paraId="4E85A28A" w14:textId="3CA9B3C2" w:rsidR="008541E1" w:rsidRDefault="008541E1" w:rsidP="004A0F23">
      <w:pPr>
        <w:pStyle w:val="Heading3"/>
      </w:pPr>
      <w:r>
        <w:t>IE Browser Settings</w:t>
      </w:r>
    </w:p>
    <w:p w14:paraId="3B324F18" w14:textId="77777777" w:rsidR="00A513AA" w:rsidRDefault="00A513AA" w:rsidP="00B426EF">
      <w:pPr>
        <w:pStyle w:val="BodyText"/>
      </w:pPr>
      <w:r>
        <w:t>Atlas has a document detailing optimal IE browser settings for use with LabWorks available here:</w:t>
      </w:r>
    </w:p>
    <w:p w14:paraId="3B324F1A" w14:textId="1A4983D8" w:rsidR="00A513AA" w:rsidRDefault="0028515E" w:rsidP="00A97F5A">
      <w:pPr>
        <w:pStyle w:val="BodyText"/>
      </w:pPr>
      <w:hyperlink r:id="rId21" w:history="1">
        <w:r>
          <w:rPr>
            <w:rStyle w:val="Hyperlink"/>
          </w:rPr>
          <w:t>https://support.atlasdev.com/ClientDocs/OptimalAtlasLabWorksInternetExplorerSettings.doc</w:t>
        </w:r>
      </w:hyperlink>
      <w:r w:rsidR="00A513AA">
        <w:t>These settings also apply to AAP Auto-Printing.</w:t>
      </w:r>
    </w:p>
    <w:p w14:paraId="3B324F1B" w14:textId="77777777" w:rsidR="00A513AA" w:rsidRDefault="00A513AA" w:rsidP="00E06593">
      <w:pPr>
        <w:pStyle w:val="Heading3"/>
      </w:pPr>
      <w:bookmarkStart w:id="186" w:name="_Toc311371348"/>
      <w:bookmarkStart w:id="187" w:name="_Toc332786790"/>
      <w:r>
        <w:t>Print Control Requirement</w:t>
      </w:r>
      <w:bookmarkEnd w:id="186"/>
      <w:bookmarkEnd w:id="187"/>
    </w:p>
    <w:p w14:paraId="3B324F1C" w14:textId="77777777" w:rsidR="00A513AA" w:rsidRDefault="00A513AA" w:rsidP="00B426EF">
      <w:pPr>
        <w:pStyle w:val="BodyText"/>
      </w:pPr>
      <w:r>
        <w:t>In order to print documents rendered in IE without prompting the user with a printer selection dialog, a print control must be installed to enable silent printing.  A print control appropriate for the version of IE is normally installed when a user logs into LabWorks for the first time on a PC.  To verify that a print control has been properly installed on the PC where Auto-Print will be runn</w:t>
      </w:r>
      <w:r w:rsidR="00E56CFA">
        <w:t>ing, log into LabWorks manually</w:t>
      </w:r>
      <w:r>
        <w:t xml:space="preserve"> and print a report.  If the report prints without a print dialog being displayed, then a print control has been properly installed.</w:t>
      </w:r>
    </w:p>
    <w:p w14:paraId="3F121F8C" w14:textId="77777777" w:rsidR="008541E1" w:rsidRDefault="008541E1" w:rsidP="004A0F23">
      <w:pPr>
        <w:pStyle w:val="Heading4"/>
      </w:pPr>
      <w:r>
        <w:t>Java Silent Printing Support</w:t>
      </w:r>
    </w:p>
    <w:p w14:paraId="355100EC" w14:textId="77777777" w:rsidR="008541E1" w:rsidRPr="004A0F23" w:rsidRDefault="008541E1" w:rsidP="004A0F23">
      <w:pPr>
        <w:pStyle w:val="ListParagraph"/>
        <w:spacing w:before="200" w:after="0"/>
        <w:rPr>
          <w:sz w:val="20"/>
          <w:szCs w:val="20"/>
        </w:rPr>
      </w:pPr>
      <w:r w:rsidRPr="004A0F23">
        <w:rPr>
          <w:rFonts w:ascii="Verdana" w:hAnsi="Verdana"/>
          <w:sz w:val="20"/>
          <w:szCs w:val="20"/>
        </w:rPr>
        <w:t>In LW version 16.0, the AAP was modified to support Java Silent Printing (JSP), as an alternative to using an ActiveX print control.  This feature is enabled by LW config 4643 “Enable Java Silent Printing”, when set to “Always”.  Unlike the ActiveX print controls used with LW, the JSP Java applet is not installed as an application or browser add-on; therefore, it does not appear within the list of Add-ons in the “Manager Add-ons” window of IE, and there is no prompt to install the JSP applet during the initial user login.  However, the user will be prompted during login whether the JSP applet should be run, as shown in the screen shot below.</w:t>
      </w:r>
    </w:p>
    <w:p w14:paraId="7F9D2703" w14:textId="2811E094" w:rsidR="008541E1" w:rsidRDefault="008541E1" w:rsidP="008541E1">
      <w:r>
        <w:rPr>
          <w:noProof/>
        </w:rPr>
        <w:lastRenderedPageBreak/>
        <w:drawing>
          <wp:inline distT="0" distB="0" distL="0" distR="0" wp14:anchorId="305B7131" wp14:editId="286AE64D">
            <wp:extent cx="5010150" cy="3190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10150" cy="3190875"/>
                    </a:xfrm>
                    <a:prstGeom prst="rect">
                      <a:avLst/>
                    </a:prstGeom>
                    <a:noFill/>
                    <a:ln>
                      <a:noFill/>
                    </a:ln>
                  </pic:spPr>
                </pic:pic>
              </a:graphicData>
            </a:graphic>
          </wp:inline>
        </w:drawing>
      </w:r>
    </w:p>
    <w:p w14:paraId="4AEE90A8" w14:textId="77777777" w:rsidR="008541E1" w:rsidRPr="004A0F23" w:rsidRDefault="008541E1" w:rsidP="004A0F23">
      <w:pPr>
        <w:spacing w:before="200"/>
        <w:ind w:left="720"/>
        <w:rPr>
          <w:sz w:val="20"/>
          <w:szCs w:val="20"/>
        </w:rPr>
      </w:pPr>
      <w:r w:rsidRPr="004A0F23">
        <w:rPr>
          <w:sz w:val="20"/>
          <w:szCs w:val="20"/>
        </w:rPr>
        <w:t>To prevent from being repeatedly shown this prompt during each LW login, the user can click the checkbox “Always trust content from this publisher”, and the JSP applet will be run automatically from then on.</w:t>
      </w:r>
    </w:p>
    <w:p w14:paraId="68D78D7A" w14:textId="4A809314" w:rsidR="008541E1" w:rsidRPr="00FE0333" w:rsidRDefault="008541E1" w:rsidP="004A0F23">
      <w:pPr>
        <w:spacing w:before="200"/>
        <w:ind w:left="720"/>
        <w:rPr>
          <w:szCs w:val="20"/>
        </w:rPr>
      </w:pPr>
      <w:r w:rsidRPr="004A0F23">
        <w:rPr>
          <w:sz w:val="20"/>
          <w:szCs w:val="20"/>
        </w:rPr>
        <w:t>For the AAP to be run for a site(s) with JSP enabled, then the prompt to run the JSP applet with “Always trust” checked will need to be accepted by the Windows user running the AAP, as shown above.  If that user has ever logged into a site in LW and accepted the prompt, that will satisfy this requirement for the AAP as well.  If the Windows user has never accepted this prompt previously, then when the AAP is run for the first time and the AAP user logs in, they will be presented with this prompt then.</w:t>
      </w:r>
    </w:p>
    <w:p w14:paraId="3B324F1D" w14:textId="77777777" w:rsidR="00A513AA" w:rsidRDefault="00A513AA" w:rsidP="00E06593">
      <w:pPr>
        <w:pStyle w:val="Heading2"/>
      </w:pPr>
      <w:bookmarkStart w:id="188" w:name="_Toc311371349"/>
      <w:bookmarkStart w:id="189" w:name="_Toc332786791"/>
      <w:r w:rsidRPr="00F91EFC">
        <w:t xml:space="preserve">Installing the </w:t>
      </w:r>
      <w:r>
        <w:t>AAP Client</w:t>
      </w:r>
      <w:bookmarkEnd w:id="188"/>
      <w:bookmarkEnd w:id="189"/>
    </w:p>
    <w:p w14:paraId="3B324F1E" w14:textId="77777777" w:rsidR="00A513AA" w:rsidRPr="004E46C1" w:rsidRDefault="00A513AA" w:rsidP="00B426EF">
      <w:pPr>
        <w:pStyle w:val="BodyText"/>
      </w:pPr>
      <w:r>
        <w:t>This section discusses how to install the AAP on a client PC.  There are two ways that the AAP is normally installed:  If the Auto-Printer client is being newly installed on the PC, then it is installed by an AAP MSI file; on the other hand, if the BGP was already installed on the PC, and it is being upgraded to the AAP, then the installation can be performed by the AAP Auto Updater.</w:t>
      </w:r>
    </w:p>
    <w:p w14:paraId="3B324F1F" w14:textId="77777777" w:rsidR="00A513AA" w:rsidRDefault="00A513AA" w:rsidP="00E06593">
      <w:pPr>
        <w:pStyle w:val="Heading3"/>
      </w:pPr>
      <w:bookmarkStart w:id="190" w:name="_Toc311371350"/>
      <w:bookmarkStart w:id="191" w:name="_Toc332786792"/>
      <w:r>
        <w:t>.NET Framework Requirement</w:t>
      </w:r>
      <w:bookmarkEnd w:id="190"/>
      <w:bookmarkEnd w:id="191"/>
    </w:p>
    <w:p w14:paraId="3B324F20" w14:textId="77777777" w:rsidR="00A513AA" w:rsidRDefault="00A513AA" w:rsidP="00B426EF">
      <w:pPr>
        <w:pStyle w:val="BodyText"/>
      </w:pPr>
      <w:r>
        <w:t xml:space="preserve">The AAP requires that Microsoft .NET Framework version 2.0 be installed on the client PC.  The AAP MSI will check for the required version when it is run, and prompt the user to install it if it </w:t>
      </w:r>
      <w:r w:rsidR="00E07BE1">
        <w:t xml:space="preserve">is </w:t>
      </w:r>
      <w:r>
        <w:t xml:space="preserve">not found. </w:t>
      </w:r>
    </w:p>
    <w:p w14:paraId="3B324F21" w14:textId="77777777" w:rsidR="00A513AA" w:rsidRDefault="00A513AA" w:rsidP="00F73F4C">
      <w:pPr>
        <w:pStyle w:val="BodyText"/>
      </w:pPr>
      <w:r>
        <w:t xml:space="preserve">If upgrading from the BGP using the AAP Auto-Updater, then the required .NET Framework version should be installed prior to upgrade.  The currently installed versions can be checked ahead of time by typing this command into an IE browser window:  </w:t>
      </w:r>
      <w:r w:rsidRPr="004E46C1">
        <w:t>javascript:alert(navigator.userAgent)</w:t>
      </w:r>
      <w:r>
        <w:t>.  A dialog similar to the following will be displayed:</w:t>
      </w:r>
    </w:p>
    <w:p w14:paraId="3B324F22" w14:textId="77777777" w:rsidR="00A513AA" w:rsidRDefault="00A513AA" w:rsidP="00F73F4C">
      <w:pPr>
        <w:pStyle w:val="BodyText"/>
      </w:pPr>
      <w:r>
        <w:rPr>
          <w:noProof/>
        </w:rPr>
        <w:lastRenderedPageBreak/>
        <w:drawing>
          <wp:inline distT="0" distB="0" distL="0" distR="0" wp14:anchorId="3B32501B" wp14:editId="3B32501C">
            <wp:extent cx="4667250" cy="1752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7250" cy="1752600"/>
                    </a:xfrm>
                    <a:prstGeom prst="rect">
                      <a:avLst/>
                    </a:prstGeom>
                    <a:noFill/>
                    <a:ln>
                      <a:noFill/>
                    </a:ln>
                  </pic:spPr>
                </pic:pic>
              </a:graphicData>
            </a:graphic>
          </wp:inline>
        </w:drawing>
      </w:r>
    </w:p>
    <w:p w14:paraId="3B324F23" w14:textId="77777777" w:rsidR="00A513AA" w:rsidRDefault="00A513AA" w:rsidP="00CB5C34">
      <w:pPr>
        <w:pStyle w:val="BodyText"/>
      </w:pPr>
      <w:r>
        <w:t>The required version is indicated by the string “.NET CLR 2.0.50727”.  If this is not present, then version 2.0 can be downloaded and installed via this link:</w:t>
      </w:r>
    </w:p>
    <w:p w14:paraId="3B324F24" w14:textId="77777777" w:rsidR="006D1C32" w:rsidRPr="006D1C32" w:rsidRDefault="006D1C32" w:rsidP="006D1C32">
      <w:pPr>
        <w:pStyle w:val="BodyText"/>
        <w:rPr>
          <w:rStyle w:val="Hyperlink"/>
        </w:rPr>
      </w:pPr>
      <w:r>
        <w:fldChar w:fldCharType="begin"/>
      </w:r>
      <w:r>
        <w:instrText xml:space="preserve"> HYPERLINK "http://www.microsoft.com/downloads/details.aspx?FamilyID=0856EACB-4362-4B0D-8EDD-AAB15C5E04F5&amp;displaylang=en" </w:instrText>
      </w:r>
      <w:r>
        <w:fldChar w:fldCharType="separate"/>
      </w:r>
      <w:hyperlink r:id="rId24" w:history="1">
        <w:r w:rsidR="00A513AA" w:rsidRPr="006D1C32">
          <w:rPr>
            <w:rStyle w:val="Hyperlink"/>
          </w:rPr>
          <w:t>http://www.microsoft.com/downloads/details.aspx?FamilyID=0856EACB-4362-4B0D-8EDD-AAB15C5E04F5&amp;displaylang=en</w:t>
        </w:r>
      </w:hyperlink>
    </w:p>
    <w:bookmarkStart w:id="192" w:name="_Toc311371351"/>
    <w:p w14:paraId="3B324F25" w14:textId="77777777" w:rsidR="00B528A3" w:rsidRDefault="006D1C32" w:rsidP="00B528A3">
      <w:pPr>
        <w:pStyle w:val="Heading3"/>
      </w:pPr>
      <w:r>
        <w:fldChar w:fldCharType="end"/>
      </w:r>
      <w:bookmarkStart w:id="193" w:name="_Toc332786793"/>
      <w:r w:rsidR="001E4E82">
        <w:t>Disabling User Account Control (UAC) on Windows Vista/7</w:t>
      </w:r>
      <w:bookmarkEnd w:id="193"/>
    </w:p>
    <w:p w14:paraId="3B324F26" w14:textId="77777777" w:rsidR="00B528A3" w:rsidRDefault="00B528A3" w:rsidP="00B528A3">
      <w:pPr>
        <w:pStyle w:val="BodyText"/>
      </w:pPr>
      <w:r>
        <w:t>User Account Control (UAC) is a security component that creates access tokens in Windows. To install Auto-Printer you must disable UAC if using a Windows Vista or Windows 7 OS.</w:t>
      </w:r>
    </w:p>
    <w:p w14:paraId="3B324F27" w14:textId="77777777" w:rsidR="00B528A3" w:rsidRDefault="00B528A3" w:rsidP="00B528A3">
      <w:pPr>
        <w:pStyle w:val="BodyText"/>
      </w:pPr>
      <w:r>
        <w:t>To disable UAC, follow these steps:</w:t>
      </w:r>
    </w:p>
    <w:p w14:paraId="3B324F28" w14:textId="77777777" w:rsidR="002C4859" w:rsidRDefault="002C4859" w:rsidP="002C4859">
      <w:pPr>
        <w:pStyle w:val="ListNumber"/>
        <w:numPr>
          <w:ilvl w:val="0"/>
          <w:numId w:val="32"/>
        </w:numPr>
      </w:pPr>
      <w:r>
        <w:t>Click the Start menu and then click Control Panel.</w:t>
      </w:r>
    </w:p>
    <w:p w14:paraId="3B324F29" w14:textId="77777777" w:rsidR="002C4859" w:rsidRDefault="002C4859" w:rsidP="002C4859">
      <w:pPr>
        <w:pStyle w:val="ListNumber"/>
        <w:numPr>
          <w:ilvl w:val="0"/>
          <w:numId w:val="32"/>
        </w:numPr>
      </w:pPr>
      <w:r>
        <w:t>In the Control Panel, click User Accounts.</w:t>
      </w:r>
    </w:p>
    <w:p w14:paraId="3B324F2A" w14:textId="77777777" w:rsidR="002C4859" w:rsidRDefault="002C4859" w:rsidP="002C4859">
      <w:pPr>
        <w:pStyle w:val="ListNumber"/>
        <w:numPr>
          <w:ilvl w:val="0"/>
          <w:numId w:val="32"/>
        </w:numPr>
      </w:pPr>
      <w:r>
        <w:t xml:space="preserve">In </w:t>
      </w:r>
      <w:r w:rsidRPr="002C4859">
        <w:t>the</w:t>
      </w:r>
      <w:r>
        <w:t xml:space="preserve"> User Accounts window, click User Accounts.</w:t>
      </w:r>
    </w:p>
    <w:p w14:paraId="3B324F2B" w14:textId="77777777" w:rsidR="002C4859" w:rsidRDefault="002C4859" w:rsidP="002C4859">
      <w:pPr>
        <w:pStyle w:val="ListNumber"/>
        <w:numPr>
          <w:ilvl w:val="0"/>
          <w:numId w:val="32"/>
        </w:numPr>
      </w:pPr>
      <w:r>
        <w:t xml:space="preserve">In the User Accounts task window, click </w:t>
      </w:r>
      <w:r w:rsidR="00F575F0">
        <w:t>“</w:t>
      </w:r>
      <w:r>
        <w:t xml:space="preserve">Turn User Account Control </w:t>
      </w:r>
      <w:r w:rsidR="00F575F0">
        <w:t xml:space="preserve">on or </w:t>
      </w:r>
      <w:r>
        <w:t>off.</w:t>
      </w:r>
      <w:r w:rsidR="00F575F0">
        <w:t>”</w:t>
      </w:r>
    </w:p>
    <w:p w14:paraId="3B324F2C" w14:textId="77777777" w:rsidR="002C4859" w:rsidRDefault="002C4859" w:rsidP="002C4859">
      <w:pPr>
        <w:pStyle w:val="ListNumber"/>
        <w:numPr>
          <w:ilvl w:val="0"/>
          <w:numId w:val="32"/>
        </w:numPr>
      </w:pPr>
      <w:r>
        <w:t>If UAC is currently configured in Admin Approval Mode, the User Account Control message appears. Click Continue.</w:t>
      </w:r>
    </w:p>
    <w:p w14:paraId="3B324F2D" w14:textId="77777777" w:rsidR="002C4859" w:rsidRDefault="002C4859" w:rsidP="002C4859">
      <w:pPr>
        <w:pStyle w:val="ListNumber"/>
        <w:numPr>
          <w:ilvl w:val="0"/>
          <w:numId w:val="32"/>
        </w:numPr>
      </w:pPr>
      <w:r>
        <w:t xml:space="preserve">Clear the </w:t>
      </w:r>
      <w:r w:rsidR="00F575F0">
        <w:t>“</w:t>
      </w:r>
      <w:r>
        <w:t>Use User Account Control (UAC) to help protect your computer</w:t>
      </w:r>
      <w:r w:rsidR="00F575F0">
        <w:t>”</w:t>
      </w:r>
      <w:r>
        <w:t xml:space="preserve"> check box and then click OK.</w:t>
      </w:r>
    </w:p>
    <w:p w14:paraId="3B324F2E" w14:textId="77777777" w:rsidR="002C4859" w:rsidRPr="00B528A3" w:rsidRDefault="002C4859" w:rsidP="002C4859">
      <w:pPr>
        <w:pStyle w:val="ListNumber"/>
        <w:numPr>
          <w:ilvl w:val="0"/>
          <w:numId w:val="32"/>
        </w:numPr>
      </w:pPr>
      <w:r>
        <w:t>Restart the computer to apply the changes. Install Auto-Printer after rebooting.</w:t>
      </w:r>
    </w:p>
    <w:p w14:paraId="3B324F2F" w14:textId="77777777" w:rsidR="00A513AA" w:rsidRDefault="00A513AA" w:rsidP="002C4859">
      <w:pPr>
        <w:pStyle w:val="Heading3"/>
      </w:pPr>
      <w:bookmarkStart w:id="194" w:name="_Toc332786794"/>
      <w:r>
        <w:t>Installing AAP with an</w:t>
      </w:r>
      <w:r w:rsidRPr="00F91EFC">
        <w:t xml:space="preserve"> MSI File</w:t>
      </w:r>
      <w:bookmarkEnd w:id="192"/>
      <w:bookmarkEnd w:id="194"/>
    </w:p>
    <w:p w14:paraId="725D722F" w14:textId="77777777" w:rsidR="00B663EA" w:rsidRDefault="00A513AA">
      <w:pPr>
        <w:pStyle w:val="BodyText"/>
      </w:pPr>
      <w:r>
        <w:t>For installing the AAP on PCs with no prior Auto-Printer version installed, use an AAP MSI file.  Normally, the AAP is installed as a Desktop application, and is started when the user that the AAP has been installed for logs in</w:t>
      </w:r>
      <w:r w:rsidR="00B663EA">
        <w:t>.</w:t>
      </w:r>
    </w:p>
    <w:p w14:paraId="44C92305" w14:textId="77777777" w:rsidR="00B663EA" w:rsidRDefault="00A513AA" w:rsidP="00B663EA">
      <w:pPr>
        <w:pStyle w:val="BodyText"/>
      </w:pPr>
      <w:r>
        <w:t>This document covers how to install the AAP as a Desktop application</w:t>
      </w:r>
      <w:r w:rsidR="00B663EA">
        <w:t xml:space="preserve">. </w:t>
      </w:r>
    </w:p>
    <w:p w14:paraId="3B324F34" w14:textId="73515094" w:rsidR="00A513AA" w:rsidRPr="00F25D4C" w:rsidRDefault="00A513AA" w:rsidP="00B663EA">
      <w:pPr>
        <w:pStyle w:val="Heading4"/>
      </w:pPr>
      <w:bookmarkStart w:id="195" w:name="_Toc332786795"/>
      <w:r>
        <w:t>Running the MSI</w:t>
      </w:r>
      <w:bookmarkEnd w:id="195"/>
    </w:p>
    <w:p w14:paraId="3B324F35" w14:textId="77777777" w:rsidR="00A513AA" w:rsidRDefault="00A513AA" w:rsidP="00F73F4C">
      <w:pPr>
        <w:pStyle w:val="BodyText"/>
      </w:pPr>
      <w:r>
        <w:t>The AAP MSI file should be installed in a well-known location on the LabWorks web server, typically with a URL such as the following:</w:t>
      </w:r>
    </w:p>
    <w:p w14:paraId="3B324F36" w14:textId="77777777" w:rsidR="00A513AA" w:rsidRDefault="00F269A2" w:rsidP="00F73F4C">
      <w:pPr>
        <w:pStyle w:val="BodyText"/>
        <w:rPr>
          <w:rFonts w:ascii="Arial" w:hAnsi="Arial" w:cs="Arial"/>
          <w:color w:val="0000FF"/>
          <w:szCs w:val="20"/>
          <w:u w:val="single"/>
        </w:rPr>
      </w:pPr>
      <w:hyperlink r:id="rId25" w:history="1">
        <w:r w:rsidR="00A513AA" w:rsidRPr="006849FF">
          <w:rPr>
            <w:rStyle w:val="Hyperlink"/>
            <w:rFonts w:ascii="Arial" w:hAnsi="Arial" w:cs="Arial"/>
            <w:szCs w:val="20"/>
          </w:rPr>
          <w:t>https://LABWORKSURL/implementation/AAPSetup.msi</w:t>
        </w:r>
      </w:hyperlink>
    </w:p>
    <w:p w14:paraId="3B324F37" w14:textId="77777777" w:rsidR="00A513AA" w:rsidRDefault="00A513AA" w:rsidP="00F73F4C">
      <w:pPr>
        <w:pStyle w:val="BodyText"/>
      </w:pPr>
      <w:r>
        <w:t>(Replace LABWORKSURL with the URL of the LabWorks web server.)</w:t>
      </w:r>
    </w:p>
    <w:p w14:paraId="3B324F38" w14:textId="77777777" w:rsidR="00A513AA" w:rsidRDefault="00A513AA" w:rsidP="00F73F4C">
      <w:pPr>
        <w:pStyle w:val="BodyText"/>
      </w:pPr>
      <w:r>
        <w:lastRenderedPageBreak/>
        <w:t>When the download window appears, click on “Run” to begin the installation.  The installation dialog wizard will appear:</w:t>
      </w:r>
    </w:p>
    <w:p w14:paraId="3B324F39" w14:textId="77777777" w:rsidR="00A513AA" w:rsidRDefault="00A513AA" w:rsidP="00F73F4C">
      <w:pPr>
        <w:pStyle w:val="BodyText"/>
      </w:pPr>
      <w:r>
        <w:rPr>
          <w:noProof/>
        </w:rPr>
        <w:drawing>
          <wp:inline distT="0" distB="0" distL="0" distR="0" wp14:anchorId="3B32501D" wp14:editId="3B32501E">
            <wp:extent cx="4791075" cy="38766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91075" cy="3876675"/>
                    </a:xfrm>
                    <a:prstGeom prst="rect">
                      <a:avLst/>
                    </a:prstGeom>
                    <a:noFill/>
                    <a:ln>
                      <a:noFill/>
                    </a:ln>
                  </pic:spPr>
                </pic:pic>
              </a:graphicData>
            </a:graphic>
          </wp:inline>
        </w:drawing>
      </w:r>
    </w:p>
    <w:p w14:paraId="3B324F3A" w14:textId="77777777" w:rsidR="00A513AA" w:rsidRDefault="00A513AA" w:rsidP="00F73F4C">
      <w:pPr>
        <w:pStyle w:val="BodyText"/>
      </w:pPr>
      <w:r>
        <w:t xml:space="preserve">Click </w:t>
      </w:r>
      <w:r w:rsidR="00284AA5">
        <w:t>“Next”</w:t>
      </w:r>
      <w:r>
        <w:t xml:space="preserve"> and the program will prompt for the installation folder:</w:t>
      </w:r>
    </w:p>
    <w:p w14:paraId="3B324F3B" w14:textId="77777777" w:rsidR="00A513AA" w:rsidRDefault="00A513AA" w:rsidP="00F73F4C">
      <w:pPr>
        <w:pStyle w:val="BodyText"/>
      </w:pPr>
      <w:r>
        <w:rPr>
          <w:noProof/>
        </w:rPr>
        <w:drawing>
          <wp:inline distT="0" distB="0" distL="0" distR="0" wp14:anchorId="3B32501F" wp14:editId="3B325020">
            <wp:extent cx="4791075" cy="387667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91075" cy="3876675"/>
                    </a:xfrm>
                    <a:prstGeom prst="rect">
                      <a:avLst/>
                    </a:prstGeom>
                    <a:noFill/>
                    <a:ln>
                      <a:noFill/>
                    </a:ln>
                  </pic:spPr>
                </pic:pic>
              </a:graphicData>
            </a:graphic>
          </wp:inline>
        </w:drawing>
      </w:r>
    </w:p>
    <w:p w14:paraId="3B324F3C" w14:textId="77777777" w:rsidR="00A513AA" w:rsidRDefault="00A513AA" w:rsidP="00F73F4C">
      <w:pPr>
        <w:pStyle w:val="BodyText"/>
      </w:pPr>
      <w:r>
        <w:lastRenderedPageBreak/>
        <w:t>The recommended path for installing AAP is shown, “C:\Atlas\AutoPrinting\”.  Another directory may be chosen instead, but the user that will be running the AAP must have permission to write and delete files in whatever directory is chosen.  The AAP should be installed just for the one user that will normally be logged in on the PC, to avoid multiple instances of the AAP being started if multiple users log in.  So, select the “Just me” option to install the AAP just for the current user.</w:t>
      </w:r>
    </w:p>
    <w:p w14:paraId="3B324F3D" w14:textId="77777777" w:rsidR="00A513AA" w:rsidRDefault="00EC277B" w:rsidP="00F73F4C">
      <w:pPr>
        <w:pStyle w:val="BodyText"/>
      </w:pPr>
      <w:r>
        <w:t>Click “Next”</w:t>
      </w:r>
      <w:r w:rsidR="00A513AA">
        <w:t xml:space="preserve"> and the following will be displayed:</w:t>
      </w:r>
    </w:p>
    <w:p w14:paraId="3B324F3E" w14:textId="77777777" w:rsidR="00A513AA" w:rsidRDefault="00A513AA" w:rsidP="00F73F4C">
      <w:pPr>
        <w:pStyle w:val="BodyText"/>
      </w:pPr>
      <w:r>
        <w:rPr>
          <w:noProof/>
        </w:rPr>
        <w:drawing>
          <wp:inline distT="0" distB="0" distL="0" distR="0" wp14:anchorId="3B325021" wp14:editId="3B325022">
            <wp:extent cx="4791075" cy="38766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1075" cy="3876675"/>
                    </a:xfrm>
                    <a:prstGeom prst="rect">
                      <a:avLst/>
                    </a:prstGeom>
                    <a:noFill/>
                    <a:ln>
                      <a:noFill/>
                    </a:ln>
                  </pic:spPr>
                </pic:pic>
              </a:graphicData>
            </a:graphic>
          </wp:inline>
        </w:drawing>
      </w:r>
    </w:p>
    <w:p w14:paraId="3B324F3F" w14:textId="77777777" w:rsidR="00A513AA" w:rsidRDefault="00A513AA" w:rsidP="00F73F4C">
      <w:pPr>
        <w:pStyle w:val="BodyText"/>
      </w:pPr>
      <w:r>
        <w:t xml:space="preserve">Click </w:t>
      </w:r>
      <w:r w:rsidR="006E7B36">
        <w:t>“</w:t>
      </w:r>
      <w:r>
        <w:t>Next</w:t>
      </w:r>
      <w:r w:rsidR="006E7B36">
        <w:t>”</w:t>
      </w:r>
      <w:r>
        <w:t xml:space="preserve"> to continue.  After installation completes, the following will be displayed:</w:t>
      </w:r>
    </w:p>
    <w:p w14:paraId="3B324F40" w14:textId="77777777" w:rsidR="00A513AA" w:rsidRDefault="00A513AA" w:rsidP="00F73F4C">
      <w:pPr>
        <w:pStyle w:val="BodyText"/>
      </w:pPr>
      <w:r>
        <w:rPr>
          <w:noProof/>
        </w:rPr>
        <w:lastRenderedPageBreak/>
        <w:drawing>
          <wp:inline distT="0" distB="0" distL="0" distR="0" wp14:anchorId="3B325023" wp14:editId="3B325024">
            <wp:extent cx="4791075" cy="38766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91075" cy="3876675"/>
                    </a:xfrm>
                    <a:prstGeom prst="rect">
                      <a:avLst/>
                    </a:prstGeom>
                    <a:noFill/>
                    <a:ln>
                      <a:noFill/>
                    </a:ln>
                  </pic:spPr>
                </pic:pic>
              </a:graphicData>
            </a:graphic>
          </wp:inline>
        </w:drawing>
      </w:r>
    </w:p>
    <w:p w14:paraId="3B324F41" w14:textId="77777777" w:rsidR="00A513AA" w:rsidRPr="004E46C1" w:rsidRDefault="00A513AA" w:rsidP="00F73F4C">
      <w:pPr>
        <w:pStyle w:val="BodyText"/>
      </w:pPr>
      <w:r>
        <w:t xml:space="preserve">Click </w:t>
      </w:r>
      <w:r w:rsidR="006E7B36">
        <w:t>“</w:t>
      </w:r>
      <w:r>
        <w:t>Close</w:t>
      </w:r>
      <w:r w:rsidR="006E7B36">
        <w:t>”</w:t>
      </w:r>
      <w:r>
        <w:t xml:space="preserve"> and the installation is complete.</w:t>
      </w:r>
    </w:p>
    <w:p w14:paraId="3B324F42" w14:textId="77777777" w:rsidR="00A513AA" w:rsidRDefault="00A513AA" w:rsidP="00E06593">
      <w:pPr>
        <w:pStyle w:val="Heading4"/>
      </w:pPr>
      <w:bookmarkStart w:id="196" w:name="_Toc332786796"/>
      <w:r>
        <w:t>Starting the AAP</w:t>
      </w:r>
      <w:bookmarkEnd w:id="196"/>
    </w:p>
    <w:p w14:paraId="3B324F43" w14:textId="54597CFF" w:rsidR="00A513AA" w:rsidRDefault="006F5440" w:rsidP="00F73F4C">
      <w:pPr>
        <w:pStyle w:val="BodyText"/>
      </w:pPr>
      <w:r>
        <w:t xml:space="preserve">AAP does not launch automatically upon completion of the installation process. It must be started manually the first time it is to be run. </w:t>
      </w:r>
      <w:r w:rsidR="00A513AA">
        <w:t xml:space="preserve">The AAP MSI will create a shortcut to the AAP executable in the Start Menu -&gt; </w:t>
      </w:r>
      <w:r w:rsidR="00E050FC">
        <w:t xml:space="preserve">All </w:t>
      </w:r>
      <w:r w:rsidR="00A513AA">
        <w:t xml:space="preserve">Programs -&gt; Startup folder, so that the AAP is started automatically when the user that installed the AAP logs </w:t>
      </w:r>
      <w:r w:rsidR="00BB3AB3">
        <w:t>back in to the machine</w:t>
      </w:r>
      <w:r w:rsidR="00A513AA">
        <w:t xml:space="preserve">. </w:t>
      </w:r>
      <w:r w:rsidR="007E2471">
        <w:t>To run AAP for the initial setup, click on the Windows Start button, then All Programs &gt; Startup &gt; AAP.exe. This will open the user</w:t>
      </w:r>
      <w:r w:rsidR="00BB3AB3">
        <w:t xml:space="preserve"> authentication window. Enter the user name and password created in the “</w:t>
      </w:r>
      <w:r w:rsidR="0078333F">
        <w:t>Auto-Printer User Login Configuration</w:t>
      </w:r>
      <w:r w:rsidR="00BB3AB3">
        <w:t xml:space="preserve">” </w:t>
      </w:r>
      <w:r w:rsidR="0078333F">
        <w:t xml:space="preserve">section </w:t>
      </w:r>
      <w:r w:rsidR="00BB3AB3">
        <w:t>above, then click Login.</w:t>
      </w:r>
    </w:p>
    <w:p w14:paraId="3B324F44" w14:textId="77777777" w:rsidR="008D7E54" w:rsidRPr="00C409CD" w:rsidRDefault="008D7E54" w:rsidP="00F73F4C">
      <w:pPr>
        <w:pStyle w:val="BodyText"/>
      </w:pPr>
      <w:r>
        <w:t>Upon successful login</w:t>
      </w:r>
      <w:r w:rsidR="00913BEF">
        <w:t>, click on the desired site and click Login. The AP logo (a green square with black letters) should now appear in the system tray. Hover the cursor over the system tray icon to confirm that AAP is running.</w:t>
      </w:r>
    </w:p>
    <w:p w14:paraId="3B324F45" w14:textId="77777777" w:rsidR="00A513AA" w:rsidRDefault="00A513AA" w:rsidP="00E06593">
      <w:pPr>
        <w:pStyle w:val="Heading3"/>
      </w:pPr>
      <w:bookmarkStart w:id="197" w:name="_Toc311371352"/>
      <w:bookmarkStart w:id="198" w:name="_Toc332786797"/>
      <w:r>
        <w:t>Upgrading from the BGP with the AAP Auto Updater</w:t>
      </w:r>
      <w:bookmarkEnd w:id="197"/>
      <w:bookmarkEnd w:id="198"/>
    </w:p>
    <w:p w14:paraId="3B324F46" w14:textId="77777777" w:rsidR="00A513AA" w:rsidRDefault="00A513AA" w:rsidP="00F73F4C">
      <w:pPr>
        <w:pStyle w:val="BodyText"/>
      </w:pPr>
      <w:r>
        <w:t>If upgrading to the AAP on a PC with the BGP already installed, then the upgrade should be performed using the AAP Auto Updater.  This program will download and install the AAP files, replacing the previously installed BGP.  The Updater will also scan the BGP config file for the user name and password used by the BGP, as well as which sites it printed for, and use this information to log the new AAP instance into LabWorks, creating a new AAP Registration.  The new AAP is then started automatically.</w:t>
      </w:r>
    </w:p>
    <w:p w14:paraId="3B324F49" w14:textId="77777777" w:rsidR="00A513AA" w:rsidRDefault="00A513AA" w:rsidP="00E06593">
      <w:pPr>
        <w:pStyle w:val="Heading4"/>
      </w:pPr>
      <w:bookmarkStart w:id="199" w:name="_Toc332786798"/>
      <w:r>
        <w:t>Invoking the Auto Update Process</w:t>
      </w:r>
      <w:bookmarkEnd w:id="199"/>
    </w:p>
    <w:p w14:paraId="3B324F4A" w14:textId="77777777" w:rsidR="00A513AA" w:rsidRPr="002328C4" w:rsidRDefault="00A513AA" w:rsidP="00F73F4C">
      <w:pPr>
        <w:pStyle w:val="BodyText"/>
      </w:pPr>
      <w:r>
        <w:t>The AAP Auto-Updater must be run by a user with Administrative privileges.</w:t>
      </w:r>
    </w:p>
    <w:p w14:paraId="3B324F4B" w14:textId="77777777" w:rsidR="00A513AA" w:rsidRPr="00DE1DAB" w:rsidRDefault="00504E78" w:rsidP="00504E78">
      <w:pPr>
        <w:pStyle w:val="Note"/>
      </w:pPr>
      <w:r>
        <w:rPr>
          <w:b/>
        </w:rPr>
        <w:lastRenderedPageBreak/>
        <w:t>Note:</w:t>
      </w:r>
      <w:r>
        <w:tab/>
      </w:r>
      <w:r w:rsidR="00A513AA">
        <w:t>The BGP should not be stopped prior to upgrading to the AAP via the AAP Auto Updater.  The BGP must be running for the Auto-Updater to be invoked.</w:t>
      </w:r>
    </w:p>
    <w:p w14:paraId="3B324F4C" w14:textId="77777777" w:rsidR="00A513AA" w:rsidRDefault="00A513AA" w:rsidP="00F73F4C">
      <w:pPr>
        <w:pStyle w:val="BodyText"/>
      </w:pPr>
      <w:r>
        <w:t xml:space="preserve">Configuration parameter </w:t>
      </w:r>
      <w:r w:rsidR="00504E78">
        <w:t>#</w:t>
      </w:r>
      <w:r>
        <w:t>3844</w:t>
      </w:r>
      <w:r w:rsidR="00504E78">
        <w:t xml:space="preserve"> “Auto Printer Type”</w:t>
      </w:r>
      <w:r>
        <w:t xml:space="preserve"> controls whether the BGP or the AAP is used for Auto-Printing; this config may be set on a per-site basis.  When this configuration parameter is set to AAP for any site currently being processed by a BGP Auto-Printer, the following dialog will be displayed on the PC running that BGP (there may be a delay of up to a few minutes before this appears):</w:t>
      </w:r>
    </w:p>
    <w:p w14:paraId="3B324F4D" w14:textId="77777777" w:rsidR="00A513AA" w:rsidRDefault="00A513AA" w:rsidP="00F73F4C">
      <w:pPr>
        <w:pStyle w:val="BodyText"/>
      </w:pPr>
      <w:r>
        <w:rPr>
          <w:noProof/>
        </w:rPr>
        <w:drawing>
          <wp:inline distT="0" distB="0" distL="0" distR="0" wp14:anchorId="3B325025" wp14:editId="3B325026">
            <wp:extent cx="4953000" cy="36766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53000" cy="3676650"/>
                    </a:xfrm>
                    <a:prstGeom prst="rect">
                      <a:avLst/>
                    </a:prstGeom>
                    <a:noFill/>
                    <a:ln>
                      <a:noFill/>
                    </a:ln>
                  </pic:spPr>
                </pic:pic>
              </a:graphicData>
            </a:graphic>
          </wp:inline>
        </w:drawing>
      </w:r>
    </w:p>
    <w:p w14:paraId="3B324F4E" w14:textId="77777777" w:rsidR="00A513AA" w:rsidRDefault="00A513AA" w:rsidP="00F73F4C">
      <w:pPr>
        <w:pStyle w:val="BodyText"/>
      </w:pPr>
      <w:r>
        <w:t xml:space="preserve">The steps to upgrade the BGP to AAP are listed on the dialog.  The most important step to observe is step 1, to </w:t>
      </w:r>
      <w:r>
        <w:rPr>
          <w:i/>
        </w:rPr>
        <w:t>right-click</w:t>
      </w:r>
      <w:r>
        <w:t xml:space="preserve"> on the Update Auto Printer link -- a regular click will not invo</w:t>
      </w:r>
      <w:r w:rsidR="00BD4C4F">
        <w:t>ke the Auto-Updater directly</w:t>
      </w:r>
      <w:r>
        <w:t>!</w:t>
      </w:r>
    </w:p>
    <w:p w14:paraId="3B324F4F" w14:textId="77777777" w:rsidR="00A513AA" w:rsidRDefault="00A513AA" w:rsidP="00F73F4C">
      <w:pPr>
        <w:pStyle w:val="BodyText"/>
      </w:pPr>
      <w:r>
        <w:t>After right-clicking and selecting “Save Target As…”, a Save As dialog box should appear:</w:t>
      </w:r>
    </w:p>
    <w:p w14:paraId="3B324F50" w14:textId="77777777" w:rsidR="00A513AA" w:rsidRDefault="00A513AA" w:rsidP="00F73F4C">
      <w:pPr>
        <w:pStyle w:val="BodyText"/>
      </w:pPr>
      <w:r>
        <w:rPr>
          <w:noProof/>
        </w:rPr>
        <w:lastRenderedPageBreak/>
        <w:drawing>
          <wp:inline distT="0" distB="0" distL="0" distR="0" wp14:anchorId="3B325027" wp14:editId="3B325028">
            <wp:extent cx="5362575" cy="39909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2575" cy="3990975"/>
                    </a:xfrm>
                    <a:prstGeom prst="rect">
                      <a:avLst/>
                    </a:prstGeom>
                    <a:noFill/>
                    <a:ln>
                      <a:noFill/>
                    </a:ln>
                  </pic:spPr>
                </pic:pic>
              </a:graphicData>
            </a:graphic>
          </wp:inline>
        </w:drawing>
      </w:r>
    </w:p>
    <w:p w14:paraId="3B324F51" w14:textId="77777777" w:rsidR="00A513AA" w:rsidRPr="00BA38FB" w:rsidRDefault="00A513AA" w:rsidP="00F73F4C">
      <w:pPr>
        <w:pStyle w:val="BodyText"/>
      </w:pPr>
      <w:r w:rsidRPr="00BA38FB">
        <w:t>It is suggested to save the file to the desktop.  After downloading, a Download complete dialog should display:</w:t>
      </w:r>
    </w:p>
    <w:p w14:paraId="3B324F52" w14:textId="77777777" w:rsidR="00A513AA" w:rsidRDefault="00A513AA" w:rsidP="00F73F4C">
      <w:pPr>
        <w:pStyle w:val="BodyText"/>
      </w:pPr>
      <w:r>
        <w:rPr>
          <w:noProof/>
        </w:rPr>
        <w:drawing>
          <wp:inline distT="0" distB="0" distL="0" distR="0" wp14:anchorId="3B325029" wp14:editId="3B32502A">
            <wp:extent cx="3990975" cy="26003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90975" cy="2600325"/>
                    </a:xfrm>
                    <a:prstGeom prst="rect">
                      <a:avLst/>
                    </a:prstGeom>
                    <a:noFill/>
                    <a:ln>
                      <a:noFill/>
                    </a:ln>
                  </pic:spPr>
                </pic:pic>
              </a:graphicData>
            </a:graphic>
          </wp:inline>
        </w:drawing>
      </w:r>
    </w:p>
    <w:p w14:paraId="3B324F53" w14:textId="77777777" w:rsidR="00A513AA" w:rsidRDefault="00A513AA" w:rsidP="00F73F4C">
      <w:pPr>
        <w:pStyle w:val="BodyText"/>
      </w:pPr>
      <w:r>
        <w:t>Click Close.  It is not necessary to close the Update Auto Printer dialog if it is still shown.</w:t>
      </w:r>
    </w:p>
    <w:p w14:paraId="3B324F54" w14:textId="77777777" w:rsidR="00A513AA" w:rsidRDefault="00A513AA" w:rsidP="00F73F4C">
      <w:pPr>
        <w:pStyle w:val="BodyText"/>
      </w:pPr>
      <w:r>
        <w:t xml:space="preserve">Locate the AAPUpdater.exe file that was just downloaded, and run it by double-clicking on the file.  If an </w:t>
      </w:r>
      <w:r w:rsidR="00BD4C4F">
        <w:t>“</w:t>
      </w:r>
      <w:r>
        <w:t>Open File – Security Warning</w:t>
      </w:r>
      <w:r w:rsidR="00BD4C4F">
        <w:t>”</w:t>
      </w:r>
      <w:r w:rsidR="001C7821">
        <w:t xml:space="preserve"> dialog displays, click “Run”.</w:t>
      </w:r>
    </w:p>
    <w:p w14:paraId="3B324F55" w14:textId="77777777" w:rsidR="00A513AA" w:rsidRDefault="00A513AA" w:rsidP="00F73F4C">
      <w:pPr>
        <w:pStyle w:val="BodyText"/>
      </w:pPr>
      <w:r>
        <w:rPr>
          <w:noProof/>
        </w:rPr>
        <w:lastRenderedPageBreak/>
        <w:drawing>
          <wp:inline distT="0" distB="0" distL="0" distR="0" wp14:anchorId="3B32502B" wp14:editId="3B32502C">
            <wp:extent cx="3848100" cy="29432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48100" cy="2943225"/>
                    </a:xfrm>
                    <a:prstGeom prst="rect">
                      <a:avLst/>
                    </a:prstGeom>
                    <a:noFill/>
                    <a:ln>
                      <a:noFill/>
                    </a:ln>
                  </pic:spPr>
                </pic:pic>
              </a:graphicData>
            </a:graphic>
          </wp:inline>
        </w:drawing>
      </w:r>
    </w:p>
    <w:p w14:paraId="3B324F56" w14:textId="77777777" w:rsidR="00A513AA" w:rsidRPr="00BA38FB" w:rsidRDefault="00A513AA" w:rsidP="00F73F4C">
      <w:pPr>
        <w:pStyle w:val="BodyText"/>
      </w:pPr>
      <w:r w:rsidRPr="00BA38FB">
        <w:t>The AAP Auto Updater will now download and install the AAP files, and start the new AAP Auto-Printer:</w:t>
      </w:r>
    </w:p>
    <w:p w14:paraId="08DE7F84" w14:textId="71620985" w:rsidR="00DC2481" w:rsidRPr="00B107A2" w:rsidRDefault="00A513AA" w:rsidP="00B107A2">
      <w:pPr>
        <w:pStyle w:val="BodyText"/>
        <w:rPr>
          <w:rFonts w:ascii="Times New Roman" w:hAnsi="Times New Roman"/>
        </w:rPr>
      </w:pPr>
      <w:r>
        <w:rPr>
          <w:noProof/>
        </w:rPr>
        <w:drawing>
          <wp:inline distT="0" distB="0" distL="0" distR="0" wp14:anchorId="3B32502D" wp14:editId="5D7C2F01">
            <wp:extent cx="4636008" cy="1197864"/>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36008" cy="1197864"/>
                    </a:xfrm>
                    <a:prstGeom prst="rect">
                      <a:avLst/>
                    </a:prstGeom>
                    <a:noFill/>
                    <a:ln>
                      <a:noFill/>
                    </a:ln>
                  </pic:spPr>
                </pic:pic>
              </a:graphicData>
            </a:graphic>
          </wp:inline>
        </w:drawing>
      </w:r>
    </w:p>
    <w:p w14:paraId="7C97C514" w14:textId="081D1955" w:rsidR="004F1317" w:rsidRPr="004B50BB" w:rsidRDefault="004F1317" w:rsidP="004F1317">
      <w:pPr>
        <w:pStyle w:val="BodyText"/>
      </w:pPr>
      <w:r>
        <w:t xml:space="preserve">When </w:t>
      </w:r>
      <w:r w:rsidR="00DC2481" w:rsidRPr="004B50BB">
        <w:t xml:space="preserve">the Auto Printer Updater box appears, you </w:t>
      </w:r>
      <w:r>
        <w:t xml:space="preserve">may </w:t>
      </w:r>
      <w:r w:rsidR="00DC2481" w:rsidRPr="004B50BB">
        <w:t>receive the below Microsoft .NET security warning message</w:t>
      </w:r>
      <w:r>
        <w:t>:</w:t>
      </w:r>
    </w:p>
    <w:p w14:paraId="51A26DE7" w14:textId="3C2E9B41" w:rsidR="004F1317" w:rsidRDefault="004F1317" w:rsidP="004F1317">
      <w:pPr>
        <w:pStyle w:val="BodyText"/>
      </w:pPr>
      <w:r w:rsidRPr="004A0F23">
        <w:rPr>
          <w:rFonts w:ascii="Times New Roman" w:hAnsi="Times New Roman"/>
          <w:noProof/>
          <w:szCs w:val="20"/>
        </w:rPr>
        <w:drawing>
          <wp:inline distT="0" distB="0" distL="0" distR="0" wp14:anchorId="2BC1CD90" wp14:editId="44F7E9A0">
            <wp:extent cx="5838825" cy="923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38825" cy="923925"/>
                    </a:xfrm>
                    <a:prstGeom prst="rect">
                      <a:avLst/>
                    </a:prstGeom>
                    <a:noFill/>
                    <a:ln>
                      <a:noFill/>
                    </a:ln>
                  </pic:spPr>
                </pic:pic>
              </a:graphicData>
            </a:graphic>
          </wp:inline>
        </w:drawing>
      </w:r>
    </w:p>
    <w:p w14:paraId="6C3FA042" w14:textId="1C6A4ECE" w:rsidR="00B65987" w:rsidRDefault="004F1317" w:rsidP="00B65987">
      <w:pPr>
        <w:pStyle w:val="BodyText"/>
      </w:pPr>
      <w:r>
        <w:t>If this appears</w:t>
      </w:r>
      <w:r w:rsidR="00DC2481" w:rsidRPr="004B50BB">
        <w:t>, open</w:t>
      </w:r>
      <w:r w:rsidR="00DC2481">
        <w:t xml:space="preserve"> </w:t>
      </w:r>
      <w:r w:rsidR="00DC2481" w:rsidRPr="004B50BB">
        <w:t xml:space="preserve">a windows command </w:t>
      </w:r>
      <w:r w:rsidR="00DC2481" w:rsidRPr="00B65987">
        <w:t>prompt</w:t>
      </w:r>
      <w:r w:rsidR="00DC2481" w:rsidRPr="004B50BB">
        <w:t xml:space="preserve">, </w:t>
      </w:r>
      <w:r w:rsidR="00DC2481">
        <w:t xml:space="preserve">and type the below.  </w:t>
      </w:r>
      <w:r w:rsidR="00DC2481" w:rsidRPr="004B50BB">
        <w:t>Th</w:t>
      </w:r>
      <w:r w:rsidR="001B783F">
        <w:t>is</w:t>
      </w:r>
      <w:r w:rsidR="00B107A2">
        <w:t xml:space="preserve"> should be executed in one line.</w:t>
      </w:r>
      <w:r w:rsidR="00DC2481" w:rsidRPr="004B50BB">
        <w:t xml:space="preserve"> </w:t>
      </w:r>
      <w:r w:rsidR="001B783F">
        <w:t>T</w:t>
      </w:r>
      <w:r w:rsidR="00DC2481" w:rsidRPr="004B50BB">
        <w:t>his will give the AAPUpdater full trust .net security.</w:t>
      </w:r>
    </w:p>
    <w:p w14:paraId="518D555D" w14:textId="77777777" w:rsidR="00B65987" w:rsidRDefault="00DC2481" w:rsidP="00B65987">
      <w:pPr>
        <w:pStyle w:val="BodyText"/>
      </w:pPr>
      <w:r w:rsidRPr="004B50BB">
        <w:t>%windir%\Microsoft.NET\Framework\v1.1.4322\CasPol.exe -pp off -remgroup "AAPUpdater.exe"</w:t>
      </w:r>
      <w:r w:rsidRPr="004B50BB">
        <w:br/>
        <w:t>%windir%\</w:t>
      </w:r>
      <w:r w:rsidRPr="00B65987">
        <w:t>Microsoft</w:t>
      </w:r>
      <w:r w:rsidRPr="004B50BB">
        <w:t>.NET\Framework\v1.1.4322\CasPol.exe -pp off -machine -addgroup 1 -url "\*" Fu</w:t>
      </w:r>
      <w:r w:rsidR="00B65987">
        <w:t>llTrust -name "AAPUpdater.exe"</w:t>
      </w:r>
    </w:p>
    <w:p w14:paraId="0D57D0C6" w14:textId="21E2AAAD" w:rsidR="004F1317" w:rsidRDefault="004F1317" w:rsidP="00B65987">
      <w:pPr>
        <w:pStyle w:val="BodyText"/>
      </w:pPr>
      <w:r w:rsidRPr="004B50BB">
        <w:t xml:space="preserve">If there is no 1.1 framework installed, you will need to </w:t>
      </w:r>
      <w:r>
        <w:t>use 2.0 framework, as following:</w:t>
      </w:r>
    </w:p>
    <w:p w14:paraId="79A7731E" w14:textId="5F618B6C" w:rsidR="00DC2481" w:rsidRDefault="00DC2481" w:rsidP="004F1317">
      <w:pPr>
        <w:pStyle w:val="BodyText"/>
      </w:pPr>
      <w:r w:rsidRPr="004B50BB">
        <w:t>%windir%\Microsoft.NET\Framework\v2.0.50727\CasPol.exe -pp off -remgroup "AAPUpdater.exe"</w:t>
      </w:r>
      <w:r w:rsidRPr="004B50BB">
        <w:br/>
        <w:t>%windir%\Microsoft.NET\Framework\v2.0.50727\CasPol.exe -pp off -machine -addgroup 1 -url "\*" FullTrust -name "AAPUpdater.exe"</w:t>
      </w:r>
    </w:p>
    <w:p w14:paraId="3B324F58" w14:textId="77777777" w:rsidR="00A513AA" w:rsidRPr="00BA38FB" w:rsidRDefault="00A513AA" w:rsidP="00F73F4C">
      <w:pPr>
        <w:pStyle w:val="BodyText"/>
      </w:pPr>
      <w:r w:rsidRPr="00BA38FB">
        <w:lastRenderedPageBreak/>
        <w:t>After the upgrade is complete, a new “AP” icon should appear in the system tray (this may take a couple of minutes).  Right-clicking on the AP icon in the system tray will offer an option to Show the AAP.  This can be used to verify the new AAP has logged in correctly:</w:t>
      </w:r>
    </w:p>
    <w:p w14:paraId="3B324F59" w14:textId="77777777" w:rsidR="00A513AA" w:rsidRDefault="00A513AA" w:rsidP="00F73F4C">
      <w:pPr>
        <w:pStyle w:val="BodyText"/>
        <w:rPr>
          <w:rFonts w:ascii="Times New Roman" w:hAnsi="Times New Roman"/>
        </w:rPr>
      </w:pPr>
      <w:r>
        <w:rPr>
          <w:noProof/>
        </w:rPr>
        <w:drawing>
          <wp:inline distT="0" distB="0" distL="0" distR="0" wp14:anchorId="3B32502F" wp14:editId="3B325030">
            <wp:extent cx="5934075" cy="43624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4362450"/>
                    </a:xfrm>
                    <a:prstGeom prst="rect">
                      <a:avLst/>
                    </a:prstGeom>
                    <a:noFill/>
                    <a:ln>
                      <a:noFill/>
                    </a:ln>
                  </pic:spPr>
                </pic:pic>
              </a:graphicData>
            </a:graphic>
          </wp:inline>
        </w:drawing>
      </w:r>
    </w:p>
    <w:p w14:paraId="3B324F5A" w14:textId="77777777" w:rsidR="00A513AA" w:rsidRPr="00BA38FB" w:rsidRDefault="00A513AA" w:rsidP="00F73F4C">
      <w:pPr>
        <w:pStyle w:val="BodyText"/>
      </w:pPr>
      <w:r w:rsidRPr="00BA38FB">
        <w:t xml:space="preserve">After verifying </w:t>
      </w:r>
      <w:r w:rsidR="00DE4A8D">
        <w:t xml:space="preserve">that </w:t>
      </w:r>
      <w:r w:rsidRPr="00BA38FB">
        <w:t xml:space="preserve">this page </w:t>
      </w:r>
      <w:r w:rsidR="00DE4A8D">
        <w:t>is displayed</w:t>
      </w:r>
      <w:r w:rsidRPr="00BA38FB">
        <w:t xml:space="preserve">, click </w:t>
      </w:r>
      <w:r w:rsidR="00DE4A8D">
        <w:t>“</w:t>
      </w:r>
      <w:r w:rsidRPr="00BA38FB">
        <w:t>Hide</w:t>
      </w:r>
      <w:r w:rsidR="00DE4A8D">
        <w:t>”</w:t>
      </w:r>
      <w:r w:rsidRPr="00BA38FB">
        <w:t xml:space="preserve"> to minimize the AAP to the system tray.</w:t>
      </w:r>
    </w:p>
    <w:p w14:paraId="3B324F5B" w14:textId="77777777" w:rsidR="00A513AA" w:rsidRPr="00BA38FB" w:rsidRDefault="00A513AA" w:rsidP="00F73F4C">
      <w:pPr>
        <w:pStyle w:val="BodyText"/>
      </w:pPr>
      <w:r w:rsidRPr="00BA38FB">
        <w:t>The upgrade from BGP to AAP is complete.  Whenever the user logs on Windows, the AAP will automatically be started.</w:t>
      </w:r>
    </w:p>
    <w:p w14:paraId="3B324F5C" w14:textId="77777777" w:rsidR="00A513AA" w:rsidRDefault="00A513AA" w:rsidP="00E06593">
      <w:pPr>
        <w:pStyle w:val="Heading2"/>
      </w:pPr>
      <w:bookmarkStart w:id="200" w:name="_Toc311371353"/>
      <w:bookmarkStart w:id="201" w:name="_Toc332786799"/>
      <w:r>
        <w:t>Configuring the AAP</w:t>
      </w:r>
      <w:bookmarkEnd w:id="200"/>
      <w:bookmarkEnd w:id="201"/>
    </w:p>
    <w:p w14:paraId="3B324F5D" w14:textId="77777777" w:rsidR="00A513AA" w:rsidRPr="00BA38FB" w:rsidRDefault="00A513AA" w:rsidP="00A513AA">
      <w:pPr>
        <w:pStyle w:val="FuncSpecB2"/>
        <w:ind w:left="360"/>
        <w:rPr>
          <w:rFonts w:ascii="Verdana" w:hAnsi="Verdana"/>
        </w:rPr>
      </w:pPr>
      <w:r w:rsidRPr="00BA38FB">
        <w:rPr>
          <w:rFonts w:ascii="Verdana" w:hAnsi="Verdana"/>
        </w:rPr>
        <w:t xml:space="preserve">This section discusses how the AAP document processing is configured for an AAP Registration, via the AAP Admin Dialog.  This dialog can be accessed on the AAP client workstation by right-clicking on the AP icon in the system tray, and selecting “Admin”; or in LabWorks from the CCC, Auto-Printing -&gt; Auto-Print Registrations page, </w:t>
      </w:r>
      <w:r w:rsidR="0006029E">
        <w:rPr>
          <w:rFonts w:ascii="Verdana" w:hAnsi="Verdana"/>
        </w:rPr>
        <w:t>by selecting the AAP Registration</w:t>
      </w:r>
      <w:r w:rsidRPr="00BA38FB">
        <w:rPr>
          <w:rFonts w:ascii="Verdana" w:hAnsi="Verdana"/>
        </w:rPr>
        <w:t xml:space="preserve"> and </w:t>
      </w:r>
      <w:r w:rsidR="0006029E">
        <w:rPr>
          <w:rFonts w:ascii="Verdana" w:hAnsi="Verdana"/>
        </w:rPr>
        <w:t xml:space="preserve">then </w:t>
      </w:r>
      <w:r w:rsidRPr="00BA38FB">
        <w:rPr>
          <w:rFonts w:ascii="Verdana" w:hAnsi="Verdana"/>
        </w:rPr>
        <w:t>clicking the “Admin” link.</w:t>
      </w:r>
    </w:p>
    <w:p w14:paraId="3B324F5E" w14:textId="77777777" w:rsidR="00A513AA" w:rsidRPr="005E3A0E" w:rsidRDefault="00A513AA" w:rsidP="00E06593">
      <w:pPr>
        <w:pStyle w:val="Heading3"/>
      </w:pPr>
      <w:bookmarkStart w:id="202" w:name="_Toc311371354"/>
      <w:bookmarkStart w:id="203" w:name="_Toc332786800"/>
      <w:r>
        <w:t>The AAP Admin Dialog</w:t>
      </w:r>
      <w:bookmarkEnd w:id="202"/>
      <w:bookmarkEnd w:id="203"/>
    </w:p>
    <w:p w14:paraId="3B324F5F" w14:textId="77777777" w:rsidR="00A513AA" w:rsidRDefault="00A513AA" w:rsidP="00E06593">
      <w:pPr>
        <w:pStyle w:val="Heading4"/>
      </w:pPr>
      <w:bookmarkStart w:id="204" w:name="_Toc332786801"/>
      <w:r>
        <w:t>Selecting Sites and Locations to Process</w:t>
      </w:r>
      <w:bookmarkEnd w:id="204"/>
    </w:p>
    <w:p w14:paraId="3B324F60" w14:textId="77777777" w:rsidR="00A513AA" w:rsidRPr="005E3A0E" w:rsidRDefault="00A513AA" w:rsidP="0006029E">
      <w:pPr>
        <w:pStyle w:val="BodyText"/>
      </w:pPr>
      <w:r>
        <w:t>Use the Sites tab of the AAP Admin Dialog to control which sites the AAP will process documents for:</w:t>
      </w:r>
    </w:p>
    <w:p w14:paraId="3B324F61" w14:textId="77777777" w:rsidR="00A513AA" w:rsidRDefault="00A513AA" w:rsidP="0006029E">
      <w:pPr>
        <w:pStyle w:val="BodyText"/>
      </w:pPr>
      <w:r>
        <w:rPr>
          <w:noProof/>
        </w:rPr>
        <w:lastRenderedPageBreak/>
        <w:drawing>
          <wp:inline distT="0" distB="0" distL="0" distR="0" wp14:anchorId="3B325031" wp14:editId="3B325032">
            <wp:extent cx="5705475" cy="50387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05475" cy="5038725"/>
                    </a:xfrm>
                    <a:prstGeom prst="rect">
                      <a:avLst/>
                    </a:prstGeom>
                    <a:noFill/>
                    <a:ln>
                      <a:noFill/>
                    </a:ln>
                  </pic:spPr>
                </pic:pic>
              </a:graphicData>
            </a:graphic>
          </wp:inline>
        </w:drawing>
      </w:r>
    </w:p>
    <w:p w14:paraId="3B324F62" w14:textId="77777777" w:rsidR="00A513AA" w:rsidRDefault="00A513AA" w:rsidP="0006029E">
      <w:pPr>
        <w:pStyle w:val="BodyText"/>
      </w:pPr>
      <w:r>
        <w:t>The dialog will show all of the sites that the LabWorks user that logged in the AAP Registration has access to.  Select the sites that the AAP should process documents for by selecting them individually, or s</w:t>
      </w:r>
      <w:r w:rsidR="0080673E">
        <w:t xml:space="preserve">elect all sites using the </w:t>
      </w:r>
      <w:r>
        <w:t>“Select All Sites”</w:t>
      </w:r>
      <w:r w:rsidR="0080673E">
        <w:t xml:space="preserve"> radio button</w:t>
      </w:r>
      <w:r>
        <w:t>.</w:t>
      </w:r>
    </w:p>
    <w:p w14:paraId="3B324F63" w14:textId="77777777" w:rsidR="00A513AA" w:rsidRDefault="00A513AA" w:rsidP="0006029E">
      <w:pPr>
        <w:pStyle w:val="BodyText"/>
      </w:pPr>
      <w:r>
        <w:t xml:space="preserve">For sites that have multiple locations, the AAP can be configured to process documents for only specific locations.  Do this by clicking on the site in the grid, then clicking the </w:t>
      </w:r>
      <w:r w:rsidR="00DD01FD">
        <w:t>“</w:t>
      </w:r>
      <w:r>
        <w:t>Set Locations</w:t>
      </w:r>
      <w:r w:rsidR="00DD01FD">
        <w:t>”</w:t>
      </w:r>
      <w:r>
        <w:t xml:space="preserve"> link</w:t>
      </w:r>
      <w:r w:rsidR="00DD01FD">
        <w:t xml:space="preserve"> at the bottom of the dialog</w:t>
      </w:r>
      <w:r>
        <w:t>.  The following dialog will display:</w:t>
      </w:r>
    </w:p>
    <w:p w14:paraId="3B324F64" w14:textId="77777777" w:rsidR="00A513AA" w:rsidRDefault="00A513AA" w:rsidP="0006029E">
      <w:pPr>
        <w:pStyle w:val="BodyText"/>
      </w:pPr>
      <w:r>
        <w:rPr>
          <w:noProof/>
        </w:rPr>
        <w:lastRenderedPageBreak/>
        <w:drawing>
          <wp:inline distT="0" distB="0" distL="0" distR="0" wp14:anchorId="3B325033" wp14:editId="3B325034">
            <wp:extent cx="5705475" cy="30480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5475" cy="3048000"/>
                    </a:xfrm>
                    <a:prstGeom prst="rect">
                      <a:avLst/>
                    </a:prstGeom>
                    <a:noFill/>
                    <a:ln>
                      <a:noFill/>
                    </a:ln>
                  </pic:spPr>
                </pic:pic>
              </a:graphicData>
            </a:graphic>
          </wp:inline>
        </w:drawing>
      </w:r>
    </w:p>
    <w:p w14:paraId="3B324F65" w14:textId="77777777" w:rsidR="00A513AA" w:rsidRDefault="00A513AA" w:rsidP="0006029E">
      <w:pPr>
        <w:pStyle w:val="BodyText"/>
      </w:pPr>
      <w:r>
        <w:t xml:space="preserve">Select the specific locations that the AAP should process for, or use the </w:t>
      </w:r>
      <w:r w:rsidR="0057344E">
        <w:t>“</w:t>
      </w:r>
      <w:r>
        <w:t>All Locations</w:t>
      </w:r>
      <w:r w:rsidR="0057344E">
        <w:t>”</w:t>
      </w:r>
      <w:r>
        <w:t xml:space="preserve"> check</w:t>
      </w:r>
      <w:r w:rsidR="0057344E">
        <w:t xml:space="preserve"> </w:t>
      </w:r>
      <w:r>
        <w:t>box to select them all.  If specific locations have been chosen, then</w:t>
      </w:r>
      <w:r w:rsidR="0057344E">
        <w:t xml:space="preserve"> this will be indicated by a “Y”</w:t>
      </w:r>
      <w:r>
        <w:t xml:space="preserve"> appearing in the Location Set column of the AAP Admin Dialog:</w:t>
      </w:r>
    </w:p>
    <w:p w14:paraId="3B324F66" w14:textId="77777777" w:rsidR="00A513AA" w:rsidRDefault="00A513AA" w:rsidP="0006029E">
      <w:pPr>
        <w:pStyle w:val="BodyText"/>
      </w:pPr>
      <w:r>
        <w:rPr>
          <w:noProof/>
        </w:rPr>
        <w:lastRenderedPageBreak/>
        <w:drawing>
          <wp:inline distT="0" distB="0" distL="0" distR="0" wp14:anchorId="3B325035" wp14:editId="3B325036">
            <wp:extent cx="5705475" cy="50387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5475" cy="5038725"/>
                    </a:xfrm>
                    <a:prstGeom prst="rect">
                      <a:avLst/>
                    </a:prstGeom>
                    <a:noFill/>
                    <a:ln>
                      <a:noFill/>
                    </a:ln>
                  </pic:spPr>
                </pic:pic>
              </a:graphicData>
            </a:graphic>
          </wp:inline>
        </w:drawing>
      </w:r>
    </w:p>
    <w:p w14:paraId="3B324F67" w14:textId="77777777" w:rsidR="00A513AA" w:rsidRPr="005E3A0E" w:rsidRDefault="00A513AA" w:rsidP="0006029E">
      <w:pPr>
        <w:pStyle w:val="BodyText"/>
      </w:pPr>
      <w:r>
        <w:t xml:space="preserve">Click </w:t>
      </w:r>
      <w:r w:rsidR="0057344E">
        <w:t>“</w:t>
      </w:r>
      <w:r>
        <w:t>OK</w:t>
      </w:r>
      <w:r w:rsidR="0057344E">
        <w:t>”</w:t>
      </w:r>
      <w:r>
        <w:t xml:space="preserve"> to save a</w:t>
      </w:r>
      <w:r w:rsidR="0057344E">
        <w:t>ny changes made via this dialog</w:t>
      </w:r>
      <w:r>
        <w:t xml:space="preserve"> or </w:t>
      </w:r>
      <w:r w:rsidR="0057344E">
        <w:t>click “</w:t>
      </w:r>
      <w:r>
        <w:t>Cancel</w:t>
      </w:r>
      <w:r w:rsidR="0057344E">
        <w:t>”</w:t>
      </w:r>
      <w:r>
        <w:t xml:space="preserve"> to discard them.  After clicking </w:t>
      </w:r>
      <w:r w:rsidR="0057344E">
        <w:t>“</w:t>
      </w:r>
      <w:r>
        <w:t>OK,</w:t>
      </w:r>
      <w:r w:rsidR="0057344E">
        <w:t>”</w:t>
      </w:r>
      <w:r>
        <w:t xml:space="preserve"> the changes will take effect the next time the AAP is refreshed.  If the changes were made from the AAP client PC, then the AAP will automatically be refreshed after saving.</w:t>
      </w:r>
    </w:p>
    <w:p w14:paraId="3B324F68" w14:textId="77777777" w:rsidR="00A513AA" w:rsidRDefault="00A513AA" w:rsidP="00E06593">
      <w:pPr>
        <w:pStyle w:val="Heading4"/>
      </w:pPr>
      <w:bookmarkStart w:id="205" w:name="_Toc332786802"/>
      <w:r>
        <w:t>Selecting Document Types to Process</w:t>
      </w:r>
      <w:bookmarkEnd w:id="205"/>
    </w:p>
    <w:p w14:paraId="3B324F69" w14:textId="77777777" w:rsidR="00A513AA" w:rsidRDefault="00A513AA" w:rsidP="0006029E">
      <w:pPr>
        <w:pStyle w:val="BodyText"/>
      </w:pPr>
      <w:r>
        <w:t xml:space="preserve">Use the </w:t>
      </w:r>
      <w:r w:rsidR="00DD1A03">
        <w:t>“</w:t>
      </w:r>
      <w:r>
        <w:t>Document Types</w:t>
      </w:r>
      <w:r w:rsidR="00DD1A03">
        <w:t>” tab of the AAP Admin d</w:t>
      </w:r>
      <w:r>
        <w:t xml:space="preserve">ialog to control which document types the AAP </w:t>
      </w:r>
      <w:r w:rsidR="00DD1A03">
        <w:t>will process</w:t>
      </w:r>
      <w:r>
        <w:t>:</w:t>
      </w:r>
    </w:p>
    <w:p w14:paraId="3B324F6A" w14:textId="77777777" w:rsidR="00A513AA" w:rsidRDefault="00A513AA" w:rsidP="0006029E">
      <w:pPr>
        <w:pStyle w:val="BodyText"/>
      </w:pPr>
      <w:r>
        <w:rPr>
          <w:noProof/>
        </w:rPr>
        <w:lastRenderedPageBreak/>
        <w:drawing>
          <wp:inline distT="0" distB="0" distL="0" distR="0" wp14:anchorId="3B325037" wp14:editId="3B325038">
            <wp:extent cx="5705475" cy="50387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05475" cy="5038725"/>
                    </a:xfrm>
                    <a:prstGeom prst="rect">
                      <a:avLst/>
                    </a:prstGeom>
                    <a:noFill/>
                    <a:ln>
                      <a:noFill/>
                    </a:ln>
                  </pic:spPr>
                </pic:pic>
              </a:graphicData>
            </a:graphic>
          </wp:inline>
        </w:drawing>
      </w:r>
    </w:p>
    <w:p w14:paraId="3B324F6B" w14:textId="355DEFE1" w:rsidR="00A513AA" w:rsidRDefault="00DD1A03" w:rsidP="00DD1A03">
      <w:pPr>
        <w:pStyle w:val="Note"/>
      </w:pPr>
      <w:r>
        <w:rPr>
          <w:b/>
        </w:rPr>
        <w:t>Note:</w:t>
      </w:r>
      <w:r>
        <w:rPr>
          <w:b/>
        </w:rPr>
        <w:tab/>
      </w:r>
      <w:r w:rsidR="00A513AA">
        <w:t xml:space="preserve">The </w:t>
      </w:r>
      <w:r w:rsidR="00AD42A5">
        <w:t>“</w:t>
      </w:r>
      <w:r w:rsidR="00A513AA">
        <w:t>Type Override</w:t>
      </w:r>
      <w:r w:rsidR="00AD42A5">
        <w:t>”</w:t>
      </w:r>
      <w:r w:rsidR="00A513AA">
        <w:t xml:space="preserve"> drop-down will only be shown for Lab Admin users.  A Type Override will norm</w:t>
      </w:r>
      <w:r w:rsidR="00AD42A5">
        <w:t>ally only be set by a Lab Admin in the Command and Control Center</w:t>
      </w:r>
      <w:r w:rsidR="00A513AA">
        <w:t>.</w:t>
      </w:r>
      <w:r w:rsidR="00001CC1">
        <w:t xml:space="preserve"> These are document types that require special processing by the AAP, and so are excluded from the normal document categories. An AAP that processes a Type Override document type will normally be installed to run as a service on the LabWorks Central Server.</w:t>
      </w:r>
    </w:p>
    <w:p w14:paraId="3B324F6C" w14:textId="77777777" w:rsidR="00A513AA" w:rsidRPr="005F199B" w:rsidRDefault="00A513AA" w:rsidP="00001CC1">
      <w:pPr>
        <w:pStyle w:val="BodyText"/>
      </w:pPr>
      <w:r>
        <w:t xml:space="preserve">Select the types of documents that should be processed by the AAP by selecting them individually, or select them all using the </w:t>
      </w:r>
      <w:r w:rsidR="00AD42A5">
        <w:t>“</w:t>
      </w:r>
      <w:r>
        <w:t>S</w:t>
      </w:r>
      <w:r w:rsidR="00AD42A5">
        <w:t>elect All T</w:t>
      </w:r>
      <w:r>
        <w:t>ypes</w:t>
      </w:r>
      <w:r w:rsidR="00AD42A5">
        <w:t>”</w:t>
      </w:r>
      <w:r>
        <w:t xml:space="preserve"> radio button.</w:t>
      </w:r>
    </w:p>
    <w:p w14:paraId="3B324F6D" w14:textId="77777777" w:rsidR="00A513AA" w:rsidRDefault="00A513AA" w:rsidP="00E06593">
      <w:pPr>
        <w:pStyle w:val="Heading4"/>
      </w:pPr>
      <w:bookmarkStart w:id="206" w:name="_Toc332786803"/>
      <w:r>
        <w:t>LabWorks Document Types</w:t>
      </w:r>
      <w:bookmarkEnd w:id="206"/>
    </w:p>
    <w:p w14:paraId="3B324F6E" w14:textId="77777777" w:rsidR="00A513AA" w:rsidRDefault="00A513AA" w:rsidP="004741FE">
      <w:pPr>
        <w:pStyle w:val="BodyText"/>
        <w:spacing w:after="240"/>
      </w:pPr>
      <w:r>
        <w:t xml:space="preserve">The LabWorks documents </w:t>
      </w:r>
      <w:r w:rsidR="005D4BC5">
        <w:t xml:space="preserve">that </w:t>
      </w:r>
      <w:r>
        <w:t>are included in each Document Type category</w:t>
      </w:r>
      <w:r w:rsidR="005D4BC5">
        <w:t xml:space="preserve"> are listed below</w:t>
      </w:r>
      <w:r>
        <w:t>:</w:t>
      </w:r>
    </w:p>
    <w:tbl>
      <w:tblPr>
        <w:tblStyle w:val="Table-Atlas"/>
        <w:tblW w:w="0" w:type="auto"/>
        <w:tblLook w:val="04A0" w:firstRow="1" w:lastRow="0" w:firstColumn="1" w:lastColumn="0" w:noHBand="0" w:noVBand="1"/>
      </w:tblPr>
      <w:tblGrid>
        <w:gridCol w:w="3600"/>
      </w:tblGrid>
      <w:tr w:rsidR="00EF0D17" w14:paraId="3B324F70" w14:textId="77777777" w:rsidTr="00EF0D17">
        <w:trPr>
          <w:cnfStyle w:val="100000000000" w:firstRow="1" w:lastRow="0" w:firstColumn="0" w:lastColumn="0" w:oddVBand="0" w:evenVBand="0" w:oddHBand="0" w:evenHBand="0" w:firstRowFirstColumn="0" w:firstRowLastColumn="0" w:lastRowFirstColumn="0" w:lastRowLastColumn="0"/>
        </w:trPr>
        <w:tc>
          <w:tcPr>
            <w:tcW w:w="3600" w:type="dxa"/>
          </w:tcPr>
          <w:p w14:paraId="3B324F6F" w14:textId="77777777" w:rsidR="004741FE" w:rsidRDefault="004741FE" w:rsidP="0006029E">
            <w:pPr>
              <w:pStyle w:val="BodyText"/>
              <w:ind w:left="0"/>
            </w:pPr>
            <w:r>
              <w:t>Result Documents</w:t>
            </w:r>
          </w:p>
        </w:tc>
      </w:tr>
      <w:tr w:rsidR="00EF0D17" w14:paraId="3B324F72"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71" w14:textId="77777777" w:rsidR="004741FE" w:rsidRDefault="004741FE" w:rsidP="0006029E">
            <w:pPr>
              <w:pStyle w:val="BodyText"/>
              <w:ind w:left="0"/>
            </w:pPr>
            <w:r>
              <w:t>Cumulative Report</w:t>
            </w:r>
          </w:p>
        </w:tc>
      </w:tr>
      <w:tr w:rsidR="00EF0D17" w14:paraId="3B324F74"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73" w14:textId="77777777" w:rsidR="004741FE" w:rsidRDefault="004741FE" w:rsidP="0006029E">
            <w:pPr>
              <w:pStyle w:val="BodyText"/>
              <w:ind w:left="0"/>
            </w:pPr>
            <w:r>
              <w:t>Delta Report</w:t>
            </w:r>
          </w:p>
        </w:tc>
      </w:tr>
      <w:tr w:rsidR="00EF0D17" w14:paraId="3B324F76"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75" w14:textId="77777777" w:rsidR="004741FE" w:rsidRDefault="004741FE" w:rsidP="0006029E">
            <w:pPr>
              <w:pStyle w:val="BodyText"/>
              <w:ind w:left="0"/>
            </w:pPr>
            <w:r>
              <w:lastRenderedPageBreak/>
              <w:t>Exception Report</w:t>
            </w:r>
          </w:p>
        </w:tc>
      </w:tr>
      <w:tr w:rsidR="00EF0D17" w14:paraId="3B324F78"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77" w14:textId="47279448" w:rsidR="004741FE" w:rsidRDefault="007B5579" w:rsidP="0006029E">
            <w:pPr>
              <w:pStyle w:val="BodyText"/>
              <w:ind w:left="0"/>
            </w:pPr>
            <w:r>
              <w:t xml:space="preserve">Results </w:t>
            </w:r>
            <w:r w:rsidR="004741FE">
              <w:t>Report</w:t>
            </w:r>
          </w:p>
        </w:tc>
      </w:tr>
      <w:tr w:rsidR="004741FE" w14:paraId="3B324F7A"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79" w14:textId="77777777" w:rsidR="004741FE" w:rsidRDefault="004741FE" w:rsidP="0006029E">
            <w:pPr>
              <w:pStyle w:val="BodyText"/>
              <w:ind w:left="0"/>
            </w:pPr>
            <w:r>
              <w:t>Report PDF Snapshot</w:t>
            </w:r>
          </w:p>
        </w:tc>
      </w:tr>
      <w:tr w:rsidR="004741FE" w14:paraId="3B324F7C"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7B" w14:textId="77777777" w:rsidR="004741FE" w:rsidRDefault="004741FE" w:rsidP="0006029E">
            <w:pPr>
              <w:pStyle w:val="BodyText"/>
              <w:ind w:left="0"/>
            </w:pPr>
            <w:r>
              <w:t>Print PDF</w:t>
            </w:r>
          </w:p>
        </w:tc>
      </w:tr>
      <w:tr w:rsidR="004741FE" w14:paraId="3B324F7E"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7D" w14:textId="77777777" w:rsidR="004741FE" w:rsidRDefault="004741FE" w:rsidP="0006029E">
            <w:pPr>
              <w:pStyle w:val="BodyText"/>
              <w:ind w:left="0"/>
            </w:pPr>
            <w:r>
              <w:t>Summary Report</w:t>
            </w:r>
          </w:p>
        </w:tc>
      </w:tr>
    </w:tbl>
    <w:p w14:paraId="3B324F7F" w14:textId="77777777" w:rsidR="004741FE" w:rsidRDefault="004741FE" w:rsidP="0006029E">
      <w:pPr>
        <w:pStyle w:val="BodyText"/>
      </w:pPr>
    </w:p>
    <w:tbl>
      <w:tblPr>
        <w:tblStyle w:val="Table-Atlas"/>
        <w:tblW w:w="0" w:type="auto"/>
        <w:tblLook w:val="04A0" w:firstRow="1" w:lastRow="0" w:firstColumn="1" w:lastColumn="0" w:noHBand="0" w:noVBand="1"/>
      </w:tblPr>
      <w:tblGrid>
        <w:gridCol w:w="3600"/>
      </w:tblGrid>
      <w:tr w:rsidR="00310800" w14:paraId="3B324F81" w14:textId="77777777" w:rsidTr="00EF0D17">
        <w:trPr>
          <w:cnfStyle w:val="100000000000" w:firstRow="1" w:lastRow="0" w:firstColumn="0" w:lastColumn="0" w:oddVBand="0" w:evenVBand="0" w:oddHBand="0" w:evenHBand="0" w:firstRowFirstColumn="0" w:firstRowLastColumn="0" w:lastRowFirstColumn="0" w:lastRowLastColumn="0"/>
        </w:trPr>
        <w:tc>
          <w:tcPr>
            <w:tcW w:w="3600" w:type="dxa"/>
          </w:tcPr>
          <w:p w14:paraId="3B324F80" w14:textId="77777777" w:rsidR="00310800" w:rsidRDefault="00310800" w:rsidP="0006029E">
            <w:pPr>
              <w:pStyle w:val="BodyText"/>
              <w:ind w:left="0"/>
            </w:pPr>
            <w:r>
              <w:t>Order Documents</w:t>
            </w:r>
          </w:p>
        </w:tc>
      </w:tr>
      <w:tr w:rsidR="00310800" w14:paraId="3B324F83"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82" w14:textId="77777777" w:rsidR="00310800" w:rsidRDefault="00310800" w:rsidP="0006029E">
            <w:pPr>
              <w:pStyle w:val="BodyText"/>
              <w:ind w:left="0"/>
            </w:pPr>
            <w:r>
              <w:t>ABN</w:t>
            </w:r>
          </w:p>
        </w:tc>
      </w:tr>
      <w:tr w:rsidR="00310800" w14:paraId="3B324F85"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84" w14:textId="77777777" w:rsidR="00310800" w:rsidRDefault="00310800" w:rsidP="0006029E">
            <w:pPr>
              <w:pStyle w:val="BodyText"/>
              <w:ind w:left="0"/>
            </w:pPr>
            <w:r>
              <w:t>Print Label</w:t>
            </w:r>
          </w:p>
        </w:tc>
      </w:tr>
      <w:tr w:rsidR="00310800" w14:paraId="3B324F87"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86" w14:textId="77777777" w:rsidR="00310800" w:rsidRDefault="00310800" w:rsidP="0006029E">
            <w:pPr>
              <w:pStyle w:val="BodyText"/>
              <w:ind w:left="0"/>
            </w:pPr>
            <w:r>
              <w:t>Manifest</w:t>
            </w:r>
          </w:p>
        </w:tc>
      </w:tr>
      <w:tr w:rsidR="00310800" w14:paraId="3B324F89"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88" w14:textId="77777777" w:rsidR="00310800" w:rsidRDefault="00310800" w:rsidP="0006029E">
            <w:pPr>
              <w:pStyle w:val="BodyText"/>
              <w:ind w:left="0"/>
            </w:pPr>
            <w:r>
              <w:t>Requisition</w:t>
            </w:r>
          </w:p>
        </w:tc>
      </w:tr>
    </w:tbl>
    <w:p w14:paraId="3B324F8A" w14:textId="77777777" w:rsidR="00310800" w:rsidRDefault="00310800" w:rsidP="0006029E">
      <w:pPr>
        <w:pStyle w:val="BodyText"/>
      </w:pPr>
    </w:p>
    <w:tbl>
      <w:tblPr>
        <w:tblStyle w:val="Table-Atlas"/>
        <w:tblW w:w="0" w:type="auto"/>
        <w:tblLook w:val="04A0" w:firstRow="1" w:lastRow="0" w:firstColumn="1" w:lastColumn="0" w:noHBand="0" w:noVBand="1"/>
      </w:tblPr>
      <w:tblGrid>
        <w:gridCol w:w="3600"/>
      </w:tblGrid>
      <w:tr w:rsidR="00310800" w14:paraId="3B324F8C" w14:textId="77777777" w:rsidTr="00EF0D17">
        <w:trPr>
          <w:cnfStyle w:val="100000000000" w:firstRow="1" w:lastRow="0" w:firstColumn="0" w:lastColumn="0" w:oddVBand="0" w:evenVBand="0" w:oddHBand="0" w:evenHBand="0" w:firstRowFirstColumn="0" w:firstRowLastColumn="0" w:lastRowFirstColumn="0" w:lastRowLastColumn="0"/>
        </w:trPr>
        <w:tc>
          <w:tcPr>
            <w:tcW w:w="3600" w:type="dxa"/>
          </w:tcPr>
          <w:p w14:paraId="3B324F8B" w14:textId="77777777" w:rsidR="00310800" w:rsidRDefault="00310800" w:rsidP="0006029E">
            <w:pPr>
              <w:pStyle w:val="BodyText"/>
              <w:ind w:left="0"/>
            </w:pPr>
            <w:r>
              <w:t>Auto-Faxing Documents</w:t>
            </w:r>
          </w:p>
        </w:tc>
      </w:tr>
      <w:tr w:rsidR="00310800" w14:paraId="3B324F8E"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8D" w14:textId="77777777" w:rsidR="00310800" w:rsidRDefault="00310800" w:rsidP="0006029E">
            <w:pPr>
              <w:pStyle w:val="BodyText"/>
              <w:ind w:left="0"/>
            </w:pPr>
            <w:r>
              <w:t>Fax Report</w:t>
            </w:r>
          </w:p>
        </w:tc>
      </w:tr>
    </w:tbl>
    <w:p w14:paraId="4A24D091" w14:textId="1CEAF178" w:rsidR="00DC2481" w:rsidRPr="00C4706A" w:rsidRDefault="00DC2481" w:rsidP="00C4706A">
      <w:pPr>
        <w:pStyle w:val="Note"/>
        <w:spacing w:before="240" w:after="480"/>
      </w:pPr>
      <w:r w:rsidRPr="00C4706A">
        <w:rPr>
          <w:b/>
        </w:rPr>
        <w:t>Note:</w:t>
      </w:r>
      <w:r w:rsidR="00C4706A">
        <w:tab/>
      </w:r>
      <w:r>
        <w:t>Auto-Faxing requires a separate proposal and additional setup</w:t>
      </w:r>
    </w:p>
    <w:tbl>
      <w:tblPr>
        <w:tblStyle w:val="Table-Atlas"/>
        <w:tblW w:w="0" w:type="auto"/>
        <w:tblLook w:val="04A0" w:firstRow="1" w:lastRow="0" w:firstColumn="1" w:lastColumn="0" w:noHBand="0" w:noVBand="1"/>
      </w:tblPr>
      <w:tblGrid>
        <w:gridCol w:w="3600"/>
      </w:tblGrid>
      <w:tr w:rsidR="00310800" w14:paraId="3B324F91" w14:textId="77777777" w:rsidTr="00EF0D17">
        <w:trPr>
          <w:cnfStyle w:val="100000000000" w:firstRow="1" w:lastRow="0" w:firstColumn="0" w:lastColumn="0" w:oddVBand="0" w:evenVBand="0" w:oddHBand="0" w:evenHBand="0" w:firstRowFirstColumn="0" w:firstRowLastColumn="0" w:lastRowFirstColumn="0" w:lastRowLastColumn="0"/>
        </w:trPr>
        <w:tc>
          <w:tcPr>
            <w:tcW w:w="3600" w:type="dxa"/>
          </w:tcPr>
          <w:p w14:paraId="3B324F90" w14:textId="77777777" w:rsidR="00310800" w:rsidRDefault="00310800" w:rsidP="0006029E">
            <w:pPr>
              <w:pStyle w:val="BodyText"/>
              <w:ind w:left="0"/>
            </w:pPr>
            <w:r>
              <w:t>Miscellaneous Documents</w:t>
            </w:r>
          </w:p>
        </w:tc>
      </w:tr>
      <w:tr w:rsidR="00310800" w14:paraId="3B324F93"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92" w14:textId="77777777" w:rsidR="00310800" w:rsidRDefault="00310800" w:rsidP="0006029E">
            <w:pPr>
              <w:pStyle w:val="BodyText"/>
              <w:ind w:left="0"/>
            </w:pPr>
            <w:r>
              <w:t>Custom Request</w:t>
            </w:r>
          </w:p>
        </w:tc>
      </w:tr>
      <w:tr w:rsidR="00310800" w14:paraId="3B324F95"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94" w14:textId="77777777" w:rsidR="00310800" w:rsidRDefault="00310800" w:rsidP="0006029E">
            <w:pPr>
              <w:pStyle w:val="BodyText"/>
              <w:ind w:left="0"/>
            </w:pPr>
            <w:r>
              <w:t>Cancel Test</w:t>
            </w:r>
          </w:p>
        </w:tc>
      </w:tr>
      <w:tr w:rsidR="00310800" w14:paraId="3B324F97" w14:textId="77777777" w:rsidTr="00EF0D17">
        <w:trPr>
          <w:cnfStyle w:val="000000100000" w:firstRow="0" w:lastRow="0" w:firstColumn="0" w:lastColumn="0" w:oddVBand="0" w:evenVBand="0" w:oddHBand="1" w:evenHBand="0" w:firstRowFirstColumn="0" w:firstRowLastColumn="0" w:lastRowFirstColumn="0" w:lastRowLastColumn="0"/>
        </w:trPr>
        <w:tc>
          <w:tcPr>
            <w:tcW w:w="3600" w:type="dxa"/>
          </w:tcPr>
          <w:p w14:paraId="3B324F96" w14:textId="77777777" w:rsidR="00310800" w:rsidRDefault="00310800" w:rsidP="0006029E">
            <w:pPr>
              <w:pStyle w:val="BodyText"/>
              <w:ind w:left="0"/>
            </w:pPr>
            <w:r>
              <w:t>Generic</w:t>
            </w:r>
          </w:p>
        </w:tc>
      </w:tr>
      <w:tr w:rsidR="00310800" w14:paraId="3B324F99" w14:textId="77777777" w:rsidTr="00EF0D17">
        <w:trPr>
          <w:cnfStyle w:val="000000010000" w:firstRow="0" w:lastRow="0" w:firstColumn="0" w:lastColumn="0" w:oddVBand="0" w:evenVBand="0" w:oddHBand="0" w:evenHBand="1" w:firstRowFirstColumn="0" w:firstRowLastColumn="0" w:lastRowFirstColumn="0" w:lastRowLastColumn="0"/>
        </w:trPr>
        <w:tc>
          <w:tcPr>
            <w:tcW w:w="3600" w:type="dxa"/>
          </w:tcPr>
          <w:p w14:paraId="3B324F98" w14:textId="77777777" w:rsidR="00310800" w:rsidRDefault="00310800" w:rsidP="0006029E">
            <w:pPr>
              <w:pStyle w:val="BodyText"/>
              <w:ind w:left="0"/>
            </w:pPr>
            <w:r>
              <w:t>Print File</w:t>
            </w:r>
          </w:p>
        </w:tc>
      </w:tr>
    </w:tbl>
    <w:p w14:paraId="3B324F9C" w14:textId="77777777" w:rsidR="00A513AA" w:rsidRDefault="00A513AA" w:rsidP="004A0F23">
      <w:pPr>
        <w:pStyle w:val="Heading2"/>
        <w:spacing w:before="1180"/>
      </w:pPr>
      <w:bookmarkStart w:id="207" w:name="_Toc311371355"/>
      <w:bookmarkStart w:id="208" w:name="_Toc332786804"/>
      <w:r>
        <w:t>Monitoring the AAP Client</w:t>
      </w:r>
      <w:bookmarkEnd w:id="207"/>
      <w:bookmarkEnd w:id="208"/>
    </w:p>
    <w:p w14:paraId="3B324F9D" w14:textId="77777777" w:rsidR="00A513AA" w:rsidRPr="007D74D7" w:rsidRDefault="00A513AA" w:rsidP="0006029E">
      <w:pPr>
        <w:pStyle w:val="BodyText"/>
      </w:pPr>
      <w:r>
        <w:t>The status of a running AAP can be monitored via the AAP viewer window.</w:t>
      </w:r>
    </w:p>
    <w:p w14:paraId="3B324F9E" w14:textId="77777777" w:rsidR="00A513AA" w:rsidRDefault="00A513AA" w:rsidP="00E06593">
      <w:pPr>
        <w:pStyle w:val="Heading3"/>
      </w:pPr>
      <w:bookmarkStart w:id="209" w:name="_Toc311371356"/>
      <w:bookmarkStart w:id="210" w:name="_Toc332786805"/>
      <w:r>
        <w:t>Showing the AAP Viewer Window</w:t>
      </w:r>
      <w:bookmarkEnd w:id="209"/>
      <w:bookmarkEnd w:id="210"/>
    </w:p>
    <w:p w14:paraId="3B324F9F" w14:textId="77777777" w:rsidR="00A513AA" w:rsidRDefault="00A513AA" w:rsidP="00355C7A">
      <w:pPr>
        <w:pStyle w:val="BodyText"/>
      </w:pPr>
      <w:r>
        <w:t>Open the AAP Viewer by right-clicking on the AP icon in the system tray, and selecting Show:</w:t>
      </w:r>
    </w:p>
    <w:p w14:paraId="3B324FA0" w14:textId="77777777" w:rsidR="00A513AA" w:rsidRDefault="00A513AA" w:rsidP="00355C7A">
      <w:pPr>
        <w:pStyle w:val="BodyText"/>
      </w:pPr>
      <w:r>
        <w:rPr>
          <w:noProof/>
        </w:rPr>
        <w:lastRenderedPageBreak/>
        <w:drawing>
          <wp:inline distT="0" distB="0" distL="0" distR="0" wp14:anchorId="3B325039" wp14:editId="3B32503A">
            <wp:extent cx="5943600" cy="4352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352925"/>
                    </a:xfrm>
                    <a:prstGeom prst="rect">
                      <a:avLst/>
                    </a:prstGeom>
                    <a:noFill/>
                    <a:ln>
                      <a:noFill/>
                    </a:ln>
                  </pic:spPr>
                </pic:pic>
              </a:graphicData>
            </a:graphic>
          </wp:inline>
        </w:drawing>
      </w:r>
    </w:p>
    <w:p w14:paraId="3B324FA1" w14:textId="77777777" w:rsidR="00A513AA" w:rsidRDefault="00A513AA" w:rsidP="00DB3A88">
      <w:pPr>
        <w:pStyle w:val="BodyText"/>
        <w:spacing w:after="240"/>
      </w:pPr>
      <w:r>
        <w:t>The viewer shows information that can assist in troubleshooting.  The In-Bound and Out-Bound Message boxes show the messages being passed between the AAP.exe executable and the IE browser window it creates.  The Activity Log is a real-time log of what the AAP is doing, with the most recent activity on top.  The buttons allow access to the same functions as the AP context menu, and are described below:</w:t>
      </w:r>
    </w:p>
    <w:tbl>
      <w:tblPr>
        <w:tblStyle w:val="Table-Atlas"/>
        <w:tblW w:w="0" w:type="auto"/>
        <w:tblLook w:val="04A0" w:firstRow="1" w:lastRow="0" w:firstColumn="1" w:lastColumn="0" w:noHBand="0" w:noVBand="1"/>
      </w:tblPr>
      <w:tblGrid>
        <w:gridCol w:w="2160"/>
        <w:gridCol w:w="5040"/>
      </w:tblGrid>
      <w:tr w:rsidR="00DB3A88" w14:paraId="3B324FA4" w14:textId="77777777" w:rsidTr="00DB3A88">
        <w:trPr>
          <w:cnfStyle w:val="100000000000" w:firstRow="1" w:lastRow="0" w:firstColumn="0" w:lastColumn="0" w:oddVBand="0" w:evenVBand="0" w:oddHBand="0" w:evenHBand="0" w:firstRowFirstColumn="0" w:firstRowLastColumn="0" w:lastRowFirstColumn="0" w:lastRowLastColumn="0"/>
        </w:trPr>
        <w:tc>
          <w:tcPr>
            <w:tcW w:w="2160" w:type="dxa"/>
          </w:tcPr>
          <w:p w14:paraId="3B324FA2" w14:textId="77777777" w:rsidR="00DB3A88" w:rsidRDefault="00DB3A88" w:rsidP="00355C7A">
            <w:pPr>
              <w:pStyle w:val="BodyText"/>
              <w:ind w:left="0"/>
            </w:pPr>
            <w:r>
              <w:t>Button</w:t>
            </w:r>
          </w:p>
        </w:tc>
        <w:tc>
          <w:tcPr>
            <w:tcW w:w="5040" w:type="dxa"/>
          </w:tcPr>
          <w:p w14:paraId="3B324FA3" w14:textId="77777777" w:rsidR="00DB3A88" w:rsidRDefault="00DB3A88" w:rsidP="00355C7A">
            <w:pPr>
              <w:pStyle w:val="BodyText"/>
              <w:ind w:left="0"/>
            </w:pPr>
            <w:r>
              <w:t>Description</w:t>
            </w:r>
          </w:p>
        </w:tc>
      </w:tr>
      <w:tr w:rsidR="00DB3A88" w14:paraId="3B324FA7" w14:textId="77777777" w:rsidTr="00DB3A88">
        <w:trPr>
          <w:cnfStyle w:val="000000100000" w:firstRow="0" w:lastRow="0" w:firstColumn="0" w:lastColumn="0" w:oddVBand="0" w:evenVBand="0" w:oddHBand="1" w:evenHBand="0" w:firstRowFirstColumn="0" w:firstRowLastColumn="0" w:lastRowFirstColumn="0" w:lastRowLastColumn="0"/>
        </w:trPr>
        <w:tc>
          <w:tcPr>
            <w:tcW w:w="2160" w:type="dxa"/>
          </w:tcPr>
          <w:p w14:paraId="3B324FA5" w14:textId="77777777" w:rsidR="00DB3A88" w:rsidRDefault="00DB3A88" w:rsidP="00355C7A">
            <w:pPr>
              <w:pStyle w:val="BodyText"/>
              <w:ind w:left="0"/>
            </w:pPr>
            <w:r>
              <w:t>Admin</w:t>
            </w:r>
          </w:p>
        </w:tc>
        <w:tc>
          <w:tcPr>
            <w:tcW w:w="5040" w:type="dxa"/>
          </w:tcPr>
          <w:p w14:paraId="3B324FA6" w14:textId="77777777" w:rsidR="00DB3A88" w:rsidRDefault="00DB3A88" w:rsidP="00355C7A">
            <w:pPr>
              <w:pStyle w:val="BodyText"/>
              <w:ind w:left="0"/>
            </w:pPr>
            <w:r>
              <w:t>This opens the AAP Admin Dialog, which was described above.</w:t>
            </w:r>
          </w:p>
        </w:tc>
      </w:tr>
      <w:tr w:rsidR="00DB3A88" w14:paraId="3B324FAA" w14:textId="77777777" w:rsidTr="004A0F23">
        <w:trPr>
          <w:cnfStyle w:val="000000010000" w:firstRow="0" w:lastRow="0" w:firstColumn="0" w:lastColumn="0" w:oddVBand="0" w:evenVBand="0" w:oddHBand="0" w:evenHBand="1" w:firstRowFirstColumn="0" w:firstRowLastColumn="0" w:lastRowFirstColumn="0" w:lastRowLastColumn="0"/>
          <w:cantSplit/>
        </w:trPr>
        <w:tc>
          <w:tcPr>
            <w:tcW w:w="2160" w:type="dxa"/>
          </w:tcPr>
          <w:p w14:paraId="3B324FA8" w14:textId="77777777" w:rsidR="00DB3A88" w:rsidRDefault="00DB3A88" w:rsidP="00355C7A">
            <w:pPr>
              <w:pStyle w:val="BodyText"/>
              <w:ind w:left="0"/>
            </w:pPr>
            <w:r>
              <w:t>Refresh</w:t>
            </w:r>
          </w:p>
        </w:tc>
        <w:tc>
          <w:tcPr>
            <w:tcW w:w="5040" w:type="dxa"/>
          </w:tcPr>
          <w:p w14:paraId="3B324FA9" w14:textId="77777777" w:rsidR="00DB3A88" w:rsidRDefault="00DB3A88" w:rsidP="00355C7A">
            <w:pPr>
              <w:pStyle w:val="BodyText"/>
              <w:ind w:left="0"/>
            </w:pPr>
            <w:r>
              <w:t>This causes the AAP to log itself out and log back in again, reloading its configuration. This is performed automatically after making any configuration changes in the AAP Admin Dialog.</w:t>
            </w:r>
          </w:p>
        </w:tc>
      </w:tr>
      <w:tr w:rsidR="00DB3A88" w14:paraId="3B324FAD" w14:textId="77777777" w:rsidTr="002345C4">
        <w:trPr>
          <w:cnfStyle w:val="000000100000" w:firstRow="0" w:lastRow="0" w:firstColumn="0" w:lastColumn="0" w:oddVBand="0" w:evenVBand="0" w:oddHBand="1" w:evenHBand="0" w:firstRowFirstColumn="0" w:firstRowLastColumn="0" w:lastRowFirstColumn="0" w:lastRowLastColumn="0"/>
          <w:cantSplit/>
        </w:trPr>
        <w:tc>
          <w:tcPr>
            <w:tcW w:w="2160" w:type="dxa"/>
          </w:tcPr>
          <w:p w14:paraId="3B324FAB" w14:textId="77777777" w:rsidR="00DB3A88" w:rsidRDefault="002345C4" w:rsidP="00355C7A">
            <w:pPr>
              <w:pStyle w:val="BodyText"/>
              <w:ind w:left="0"/>
            </w:pPr>
            <w:r>
              <w:t>Pause</w:t>
            </w:r>
          </w:p>
        </w:tc>
        <w:tc>
          <w:tcPr>
            <w:tcW w:w="5040" w:type="dxa"/>
          </w:tcPr>
          <w:p w14:paraId="3B324FAC" w14:textId="77777777" w:rsidR="00DB3A88" w:rsidRDefault="002345C4" w:rsidP="00355C7A">
            <w:pPr>
              <w:pStyle w:val="BodyText"/>
              <w:ind w:left="0"/>
            </w:pPr>
            <w:r>
              <w:t>This will cause the AAP to stop processing documents. This button will also change to Resume, which allows processing to be started again.</w:t>
            </w:r>
          </w:p>
        </w:tc>
      </w:tr>
      <w:tr w:rsidR="00DB3A88" w14:paraId="3B324FB0" w14:textId="77777777" w:rsidTr="00DB3A88">
        <w:trPr>
          <w:cnfStyle w:val="000000010000" w:firstRow="0" w:lastRow="0" w:firstColumn="0" w:lastColumn="0" w:oddVBand="0" w:evenVBand="0" w:oddHBand="0" w:evenHBand="1" w:firstRowFirstColumn="0" w:firstRowLastColumn="0" w:lastRowFirstColumn="0" w:lastRowLastColumn="0"/>
        </w:trPr>
        <w:tc>
          <w:tcPr>
            <w:tcW w:w="2160" w:type="dxa"/>
          </w:tcPr>
          <w:p w14:paraId="3B324FAE" w14:textId="77777777" w:rsidR="00DB3A88" w:rsidRDefault="002345C4" w:rsidP="00355C7A">
            <w:pPr>
              <w:pStyle w:val="BodyText"/>
              <w:ind w:left="0"/>
            </w:pPr>
            <w:r>
              <w:t>Hide</w:t>
            </w:r>
          </w:p>
        </w:tc>
        <w:tc>
          <w:tcPr>
            <w:tcW w:w="5040" w:type="dxa"/>
          </w:tcPr>
          <w:p w14:paraId="3B324FAF" w14:textId="0B3F2B68" w:rsidR="00DB3A88" w:rsidRDefault="002345C4" w:rsidP="00355C7A">
            <w:pPr>
              <w:pStyle w:val="BodyText"/>
              <w:ind w:left="0"/>
            </w:pPr>
            <w:r>
              <w:t>This hides the AAP viewer</w:t>
            </w:r>
            <w:r w:rsidR="003F51E7">
              <w:t xml:space="preserve"> (minimizes it to the system tray)</w:t>
            </w:r>
            <w:r>
              <w:t>.</w:t>
            </w:r>
          </w:p>
        </w:tc>
      </w:tr>
      <w:tr w:rsidR="002345C4" w14:paraId="3B324FB3" w14:textId="77777777" w:rsidTr="00DB3A88">
        <w:trPr>
          <w:cnfStyle w:val="000000100000" w:firstRow="0" w:lastRow="0" w:firstColumn="0" w:lastColumn="0" w:oddVBand="0" w:evenVBand="0" w:oddHBand="1" w:evenHBand="0" w:firstRowFirstColumn="0" w:firstRowLastColumn="0" w:lastRowFirstColumn="0" w:lastRowLastColumn="0"/>
        </w:trPr>
        <w:tc>
          <w:tcPr>
            <w:tcW w:w="2160" w:type="dxa"/>
          </w:tcPr>
          <w:p w14:paraId="3B324FB1" w14:textId="77777777" w:rsidR="002345C4" w:rsidRDefault="002345C4" w:rsidP="00355C7A">
            <w:pPr>
              <w:pStyle w:val="BodyText"/>
              <w:ind w:left="0"/>
            </w:pPr>
            <w:r>
              <w:t>Exit</w:t>
            </w:r>
          </w:p>
        </w:tc>
        <w:tc>
          <w:tcPr>
            <w:tcW w:w="5040" w:type="dxa"/>
          </w:tcPr>
          <w:p w14:paraId="3B324FB2" w14:textId="77777777" w:rsidR="002345C4" w:rsidRDefault="002345C4" w:rsidP="00355C7A">
            <w:pPr>
              <w:pStyle w:val="BodyText"/>
              <w:ind w:left="0"/>
            </w:pPr>
            <w:r>
              <w:t>This stops the AAP.</w:t>
            </w:r>
          </w:p>
        </w:tc>
      </w:tr>
      <w:tr w:rsidR="002345C4" w14:paraId="3B324FB6" w14:textId="77777777" w:rsidTr="004A0F23">
        <w:trPr>
          <w:cnfStyle w:val="000000010000" w:firstRow="0" w:lastRow="0" w:firstColumn="0" w:lastColumn="0" w:oddVBand="0" w:evenVBand="0" w:oddHBand="0" w:evenHBand="1" w:firstRowFirstColumn="0" w:firstRowLastColumn="0" w:lastRowFirstColumn="0" w:lastRowLastColumn="0"/>
          <w:cantSplit/>
        </w:trPr>
        <w:tc>
          <w:tcPr>
            <w:tcW w:w="2160" w:type="dxa"/>
          </w:tcPr>
          <w:p w14:paraId="3B324FB4" w14:textId="77777777" w:rsidR="002345C4" w:rsidRDefault="002345C4" w:rsidP="00355C7A">
            <w:pPr>
              <w:pStyle w:val="BodyText"/>
              <w:ind w:left="0"/>
            </w:pPr>
            <w:r>
              <w:lastRenderedPageBreak/>
              <w:t>Show Printers</w:t>
            </w:r>
          </w:p>
        </w:tc>
        <w:tc>
          <w:tcPr>
            <w:tcW w:w="5040" w:type="dxa"/>
          </w:tcPr>
          <w:p w14:paraId="3B324FB5" w14:textId="77777777" w:rsidR="002345C4" w:rsidRDefault="002345C4" w:rsidP="00355C7A">
            <w:pPr>
              <w:pStyle w:val="BodyText"/>
              <w:ind w:left="0"/>
            </w:pPr>
            <w:r>
              <w:t>This shows a list of printers on the current machine.</w:t>
            </w:r>
          </w:p>
        </w:tc>
      </w:tr>
      <w:tr w:rsidR="002345C4" w14:paraId="3B324FB9" w14:textId="77777777" w:rsidTr="00DB3A88">
        <w:trPr>
          <w:cnfStyle w:val="000000100000" w:firstRow="0" w:lastRow="0" w:firstColumn="0" w:lastColumn="0" w:oddVBand="0" w:evenVBand="0" w:oddHBand="1" w:evenHBand="0" w:firstRowFirstColumn="0" w:firstRowLastColumn="0" w:lastRowFirstColumn="0" w:lastRowLastColumn="0"/>
        </w:trPr>
        <w:tc>
          <w:tcPr>
            <w:tcW w:w="2160" w:type="dxa"/>
          </w:tcPr>
          <w:p w14:paraId="3B324FB7" w14:textId="77777777" w:rsidR="002345C4" w:rsidRDefault="002345C4" w:rsidP="00355C7A">
            <w:pPr>
              <w:pStyle w:val="BodyText"/>
              <w:ind w:left="0"/>
            </w:pPr>
            <w:r>
              <w:t>Debug</w:t>
            </w:r>
          </w:p>
        </w:tc>
        <w:tc>
          <w:tcPr>
            <w:tcW w:w="5040" w:type="dxa"/>
          </w:tcPr>
          <w:p w14:paraId="3B324FB8" w14:textId="77777777" w:rsidR="002345C4" w:rsidRDefault="002345C4" w:rsidP="00355C7A">
            <w:pPr>
              <w:pStyle w:val="BodyText"/>
              <w:ind w:left="0"/>
            </w:pPr>
            <w:r>
              <w:t>This is used by Atlas Development personnel only.</w:t>
            </w:r>
          </w:p>
        </w:tc>
      </w:tr>
    </w:tbl>
    <w:p w14:paraId="3B324FBA" w14:textId="77777777" w:rsidR="00A513AA" w:rsidRDefault="00A513AA" w:rsidP="002345C4">
      <w:pPr>
        <w:pStyle w:val="Heading2"/>
      </w:pPr>
      <w:bookmarkStart w:id="211" w:name="_Toc311371357"/>
      <w:bookmarkStart w:id="212" w:name="_Toc332786806"/>
      <w:r>
        <w:t>The AAP Auto Updater</w:t>
      </w:r>
      <w:bookmarkEnd w:id="211"/>
      <w:bookmarkEnd w:id="212"/>
    </w:p>
    <w:p w14:paraId="3B324FBB" w14:textId="77777777" w:rsidR="00A513AA" w:rsidRDefault="00A513AA" w:rsidP="00355C7A">
      <w:pPr>
        <w:pStyle w:val="BodyText"/>
      </w:pPr>
      <w:r>
        <w:t>The AAP Auto Updater is a program to simplify the process of upgrading the AAP client software on a PC running the AAP.  The Updater will download</w:t>
      </w:r>
      <w:r w:rsidR="00CC5F1B">
        <w:t xml:space="preserve"> the new AAP client executables</w:t>
      </w:r>
      <w:r>
        <w:t xml:space="preserve"> and restart the AAP with the new files.  Also, the previous AAP Registration is saved and carried forward after the upgrade.</w:t>
      </w:r>
    </w:p>
    <w:p w14:paraId="3B324FBC" w14:textId="77777777" w:rsidR="00A513AA" w:rsidRDefault="00A513AA" w:rsidP="00355C7A">
      <w:pPr>
        <w:pStyle w:val="BodyText"/>
      </w:pPr>
      <w:r>
        <w:t>The AAP Auto Updater can also be used to upgrade an existing BGP Auto-Printer to the AAP; this was discussed in the previous section on installing the AAP Client.</w:t>
      </w:r>
    </w:p>
    <w:p w14:paraId="7B1FADB1" w14:textId="10A2F4E8" w:rsidR="00A50F2B" w:rsidRDefault="00A50F2B" w:rsidP="00355C7A">
      <w:pPr>
        <w:pStyle w:val="BodyText"/>
      </w:pPr>
      <w:r>
        <w:t>Running the Auto Updater does not require Administrative privileges on the machine being upgraded, and can be performed by the Windows user normally used to run Auto-Printing.</w:t>
      </w:r>
    </w:p>
    <w:p w14:paraId="569A2E1D" w14:textId="7433432F" w:rsidR="00A50F2B" w:rsidRDefault="00A50F2B" w:rsidP="004A0F23">
      <w:pPr>
        <w:pStyle w:val="Heading3"/>
      </w:pPr>
      <w:r>
        <w:t>When to Update the AAP</w:t>
      </w:r>
    </w:p>
    <w:p w14:paraId="78E759DB" w14:textId="77777777" w:rsidR="00A50F2B" w:rsidRPr="004A0F23" w:rsidRDefault="00A50F2B" w:rsidP="004A0F23">
      <w:pPr>
        <w:spacing w:before="200"/>
        <w:ind w:left="720"/>
        <w:rPr>
          <w:sz w:val="20"/>
          <w:szCs w:val="20"/>
        </w:rPr>
      </w:pPr>
      <w:r w:rsidRPr="004A0F23">
        <w:rPr>
          <w:sz w:val="20"/>
          <w:szCs w:val="20"/>
        </w:rPr>
        <w:t>AAP Updates should not be considered mandatory when new LW Maintenance Releases are applied to client environments, unless specific auto-printer client issues are being resolved with the update, which have been problematic for the client.  Updating the auto-printer client in these cases can be suppressed via config 3849 “Auto-Printer Executable Version”, described in the next section.</w:t>
      </w:r>
    </w:p>
    <w:p w14:paraId="3B324FBD" w14:textId="6FC869AB" w:rsidR="00A513AA" w:rsidRDefault="00A50F2B" w:rsidP="00E06593">
      <w:pPr>
        <w:pStyle w:val="Heading3"/>
      </w:pPr>
      <w:r w:rsidRPr="004A0F23">
        <w:rPr>
          <w:sz w:val="20"/>
          <w:szCs w:val="20"/>
        </w:rPr>
        <w:t>Updating the AAP client is recommended during major LW version upgrades.</w:t>
      </w:r>
      <w:bookmarkStart w:id="213" w:name="_Toc311371358"/>
      <w:bookmarkStart w:id="214" w:name="_Toc332786807"/>
      <w:r w:rsidR="00A513AA">
        <w:t>Upgrading the AAP to a new Version</w:t>
      </w:r>
      <w:bookmarkEnd w:id="213"/>
      <w:bookmarkEnd w:id="214"/>
    </w:p>
    <w:p w14:paraId="3B324FBF" w14:textId="768ACAA4" w:rsidR="00A513AA" w:rsidRDefault="00A513AA" w:rsidP="00355C7A">
      <w:pPr>
        <w:pStyle w:val="BodyText"/>
      </w:pPr>
      <w:r>
        <w:t xml:space="preserve">Configuration parameter </w:t>
      </w:r>
      <w:r w:rsidR="006023AD">
        <w:t>#</w:t>
      </w:r>
      <w:r>
        <w:t xml:space="preserve">3849 “Auto-Printer Executable Version” can be used to set the required version of the AAP.  </w:t>
      </w:r>
      <w:r w:rsidR="00BC5380">
        <w:t xml:space="preserve">Atlas will set CNF 3849 to the appropriate version during an upgrade.  This may not match the LabWorks version.  Whenever Atlas provides a newer AAP.MSI, Atlas will advise you </w:t>
      </w:r>
      <w:r w:rsidR="00A50F2B">
        <w:t xml:space="preserve">of </w:t>
      </w:r>
      <w:r w:rsidR="00BC5380">
        <w:t xml:space="preserve">the version </w:t>
      </w:r>
      <w:r w:rsidR="00D05EFC">
        <w:t>that is needed for</w:t>
      </w:r>
      <w:r w:rsidR="00A50F2B">
        <w:t xml:space="preserve"> </w:t>
      </w:r>
      <w:r w:rsidR="00BC5380">
        <w:t>CNF 3849 (at the site level only) in order to trigger that particular</w:t>
      </w:r>
      <w:r w:rsidR="00D05EFC">
        <w:t xml:space="preserve"> client</w:t>
      </w:r>
      <w:r w:rsidR="00BC5380">
        <w:t xml:space="preserve"> to </w:t>
      </w:r>
      <w:r w:rsidR="00D14118">
        <w:t>update to the new AAP version.</w:t>
      </w:r>
    </w:p>
    <w:p w14:paraId="4938905C" w14:textId="77777777" w:rsidR="00D05EFC" w:rsidRDefault="00A513AA" w:rsidP="00D05EFC">
      <w:pPr>
        <w:pStyle w:val="BodyText"/>
      </w:pPr>
      <w:r>
        <w:t xml:space="preserve">While the AAP client executable is running, it will periodically check its version number against the value of </w:t>
      </w:r>
      <w:r w:rsidR="00E77A71">
        <w:t>CNF</w:t>
      </w:r>
      <w:r>
        <w:t xml:space="preserve"> </w:t>
      </w:r>
      <w:r w:rsidR="00E77A71">
        <w:t>#</w:t>
      </w:r>
      <w:r>
        <w:t xml:space="preserve">3849.  If the AAP finds that </w:t>
      </w:r>
      <w:r w:rsidR="00E77A71">
        <w:t>CNF</w:t>
      </w:r>
      <w:r>
        <w:t xml:space="preserve"> </w:t>
      </w:r>
      <w:r w:rsidR="00E77A71">
        <w:t>#</w:t>
      </w:r>
      <w:r>
        <w:t>3849 specifies a higher version number than its current version, then the AAP Auto-Updater will be invoked to install the new version.</w:t>
      </w:r>
    </w:p>
    <w:p w14:paraId="3B324FC5" w14:textId="5B122424" w:rsidR="00A513AA" w:rsidRDefault="00D05EFC">
      <w:pPr>
        <w:pStyle w:val="Heading4"/>
      </w:pPr>
      <w:r>
        <w:t>CNF #3849 can be set on a per site basis, to start the AAP Update process one site at a time; or, it can be set at the environment level to upgrade all sites at once. After CNF #3849 has been set to the new AAP version, the AAP Auto-Updater will begin.</w:t>
      </w:r>
      <w:r w:rsidDel="00D05EFC">
        <w:t xml:space="preserve"> </w:t>
      </w:r>
      <w:bookmarkStart w:id="215" w:name="_Toc332786808"/>
      <w:r w:rsidR="00A513AA">
        <w:t>AAP Auto Updater – Prompted Mode</w:t>
      </w:r>
      <w:bookmarkEnd w:id="215"/>
    </w:p>
    <w:p w14:paraId="3B324FC6" w14:textId="77777777" w:rsidR="00A513AA" w:rsidRDefault="00A513AA" w:rsidP="00355C7A">
      <w:pPr>
        <w:pStyle w:val="BodyText"/>
      </w:pPr>
      <w:r>
        <w:t xml:space="preserve">When configuration parameter </w:t>
      </w:r>
      <w:r w:rsidR="00E77A71">
        <w:t>#</w:t>
      </w:r>
      <w:r>
        <w:t xml:space="preserve">4903 “AAP Silent Updater” is set to False, or when the currently running AAP version does not support the silent Updater, then the following dialog will appear after </w:t>
      </w:r>
      <w:r w:rsidR="00E77A71">
        <w:t>CNF</w:t>
      </w:r>
      <w:r>
        <w:t xml:space="preserve"> </w:t>
      </w:r>
      <w:r w:rsidR="00E77A71">
        <w:t>#</w:t>
      </w:r>
      <w:r>
        <w:t>3849 has been set to the new AAP version (there may be a delay of up to a few minutes before this appears):</w:t>
      </w:r>
    </w:p>
    <w:p w14:paraId="3B324FC7" w14:textId="77777777" w:rsidR="00A513AA" w:rsidRDefault="00A513AA" w:rsidP="00355C7A">
      <w:pPr>
        <w:pStyle w:val="BodyText"/>
      </w:pPr>
      <w:r>
        <w:rPr>
          <w:noProof/>
        </w:rPr>
        <w:lastRenderedPageBreak/>
        <w:drawing>
          <wp:inline distT="0" distB="0" distL="0" distR="0" wp14:anchorId="3B32503B" wp14:editId="3B32503C">
            <wp:extent cx="4953000" cy="3638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3000" cy="3638550"/>
                    </a:xfrm>
                    <a:prstGeom prst="rect">
                      <a:avLst/>
                    </a:prstGeom>
                    <a:noFill/>
                    <a:ln>
                      <a:noFill/>
                    </a:ln>
                  </pic:spPr>
                </pic:pic>
              </a:graphicData>
            </a:graphic>
          </wp:inline>
        </w:drawing>
      </w:r>
    </w:p>
    <w:p w14:paraId="3B324FC8" w14:textId="77777777" w:rsidR="00A513AA" w:rsidRDefault="00A513AA" w:rsidP="00355C7A">
      <w:pPr>
        <w:pStyle w:val="BodyText"/>
      </w:pPr>
      <w:r>
        <w:t xml:space="preserve">The steps to upgrade the AAP are listed on the dialog.  The most important step to observe is step 1, to </w:t>
      </w:r>
      <w:r>
        <w:rPr>
          <w:i/>
        </w:rPr>
        <w:t>right-click</w:t>
      </w:r>
      <w:r>
        <w:t xml:space="preserve"> on the Update Auto Printer link -- a regular click will not invoke the Auto-Updater </w:t>
      </w:r>
      <w:r w:rsidR="007768B8">
        <w:t>directly</w:t>
      </w:r>
      <w:r>
        <w:t>!</w:t>
      </w:r>
    </w:p>
    <w:p w14:paraId="3B324FC9" w14:textId="77777777" w:rsidR="00A513AA" w:rsidRPr="00355C7A" w:rsidRDefault="00A513AA" w:rsidP="00355C7A">
      <w:pPr>
        <w:pStyle w:val="BodyText"/>
      </w:pPr>
      <w:r>
        <w:t>After right-clicking and selecting “Save Target As…”, a Save As dialog box should appear:</w:t>
      </w:r>
    </w:p>
    <w:p w14:paraId="3B324FCA" w14:textId="77777777" w:rsidR="00A513AA" w:rsidRDefault="00A513AA" w:rsidP="00355C7A">
      <w:pPr>
        <w:pStyle w:val="BodyText"/>
      </w:pPr>
      <w:r>
        <w:rPr>
          <w:noProof/>
        </w:rPr>
        <w:lastRenderedPageBreak/>
        <w:drawing>
          <wp:inline distT="0" distB="0" distL="0" distR="0" wp14:anchorId="3B32503D" wp14:editId="3B32503E">
            <wp:extent cx="5362575" cy="399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62575" cy="3990975"/>
                    </a:xfrm>
                    <a:prstGeom prst="rect">
                      <a:avLst/>
                    </a:prstGeom>
                    <a:noFill/>
                    <a:ln>
                      <a:noFill/>
                    </a:ln>
                  </pic:spPr>
                </pic:pic>
              </a:graphicData>
            </a:graphic>
          </wp:inline>
        </w:drawing>
      </w:r>
    </w:p>
    <w:p w14:paraId="3B324FCB" w14:textId="77777777" w:rsidR="00A513AA" w:rsidRDefault="00A513AA" w:rsidP="00355C7A">
      <w:pPr>
        <w:pStyle w:val="BodyText"/>
      </w:pPr>
      <w:r>
        <w:t>It is suggested that the file be sa</w:t>
      </w:r>
      <w:r w:rsidR="007768B8">
        <w:t>ved to the Desktop.  Click “Save” and a Download C</w:t>
      </w:r>
      <w:r>
        <w:t>omplete dialog will display:</w:t>
      </w:r>
    </w:p>
    <w:p w14:paraId="3B324FCC" w14:textId="77777777" w:rsidR="00A513AA" w:rsidRDefault="00A513AA" w:rsidP="00355C7A">
      <w:pPr>
        <w:pStyle w:val="BodyText"/>
      </w:pPr>
      <w:r>
        <w:rPr>
          <w:noProof/>
        </w:rPr>
        <w:drawing>
          <wp:inline distT="0" distB="0" distL="0" distR="0" wp14:anchorId="3B32503F" wp14:editId="3B325040">
            <wp:extent cx="3990975" cy="26003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90975" cy="2600325"/>
                    </a:xfrm>
                    <a:prstGeom prst="rect">
                      <a:avLst/>
                    </a:prstGeom>
                    <a:noFill/>
                    <a:ln>
                      <a:noFill/>
                    </a:ln>
                  </pic:spPr>
                </pic:pic>
              </a:graphicData>
            </a:graphic>
          </wp:inline>
        </w:drawing>
      </w:r>
    </w:p>
    <w:p w14:paraId="3B324FCD" w14:textId="77777777" w:rsidR="00A513AA" w:rsidRDefault="00A513AA" w:rsidP="00355C7A">
      <w:pPr>
        <w:pStyle w:val="BodyText"/>
      </w:pPr>
      <w:r>
        <w:t xml:space="preserve">Click </w:t>
      </w:r>
      <w:r w:rsidR="007768B8">
        <w:t>“</w:t>
      </w:r>
      <w:r>
        <w:t>Close</w:t>
      </w:r>
      <w:r w:rsidR="007768B8">
        <w:t>”</w:t>
      </w:r>
      <w:r>
        <w:t xml:space="preserve"> after the download completes.  It is not necessary to close the Update Auto Printer dialog.</w:t>
      </w:r>
    </w:p>
    <w:p w14:paraId="3B324FCE" w14:textId="77777777" w:rsidR="00A513AA" w:rsidRDefault="00A513AA" w:rsidP="00355C7A">
      <w:pPr>
        <w:pStyle w:val="BodyText"/>
      </w:pPr>
      <w:r>
        <w:t>Locate the AAPUpdater.exe file where it was saved, and run it by double-clicking on the file icon.  If an Open File – Securit</w:t>
      </w:r>
      <w:r w:rsidR="007768B8">
        <w:t>y Warning displays, click “Run.”</w:t>
      </w:r>
    </w:p>
    <w:p w14:paraId="3B324FCF" w14:textId="77777777" w:rsidR="00A513AA" w:rsidRDefault="00A513AA" w:rsidP="00355C7A">
      <w:pPr>
        <w:pStyle w:val="BodyText"/>
      </w:pPr>
      <w:r>
        <w:rPr>
          <w:noProof/>
        </w:rPr>
        <w:lastRenderedPageBreak/>
        <w:drawing>
          <wp:inline distT="0" distB="0" distL="0" distR="0" wp14:anchorId="3B325041" wp14:editId="3B325042">
            <wp:extent cx="3848100" cy="29432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48100" cy="2943225"/>
                    </a:xfrm>
                    <a:prstGeom prst="rect">
                      <a:avLst/>
                    </a:prstGeom>
                    <a:noFill/>
                    <a:ln>
                      <a:noFill/>
                    </a:ln>
                  </pic:spPr>
                </pic:pic>
              </a:graphicData>
            </a:graphic>
          </wp:inline>
        </w:drawing>
      </w:r>
    </w:p>
    <w:p w14:paraId="3B324FD0" w14:textId="77777777" w:rsidR="00A513AA" w:rsidRDefault="00A513AA" w:rsidP="00355C7A">
      <w:pPr>
        <w:pStyle w:val="BodyText"/>
      </w:pPr>
      <w:r>
        <w:t>The AAP Updater will stop the AAP, download and install the new AAP files, and start up the new AAP version:</w:t>
      </w:r>
    </w:p>
    <w:p w14:paraId="3B324FD1" w14:textId="77777777" w:rsidR="00A513AA" w:rsidRDefault="00A513AA" w:rsidP="00355C7A">
      <w:pPr>
        <w:pStyle w:val="BodyText"/>
      </w:pPr>
      <w:r>
        <w:rPr>
          <w:noProof/>
        </w:rPr>
        <w:drawing>
          <wp:inline distT="0" distB="0" distL="0" distR="0" wp14:anchorId="3B325043" wp14:editId="10AB1B0B">
            <wp:extent cx="4645152" cy="1197864"/>
            <wp:effectExtent l="0" t="0" r="317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45152" cy="1197864"/>
                    </a:xfrm>
                    <a:prstGeom prst="rect">
                      <a:avLst/>
                    </a:prstGeom>
                    <a:noFill/>
                    <a:ln>
                      <a:noFill/>
                    </a:ln>
                  </pic:spPr>
                </pic:pic>
              </a:graphicData>
            </a:graphic>
          </wp:inline>
        </w:drawing>
      </w:r>
    </w:p>
    <w:p w14:paraId="3B324FD2" w14:textId="77777777" w:rsidR="00A513AA" w:rsidRDefault="00A513AA" w:rsidP="00355C7A">
      <w:pPr>
        <w:pStyle w:val="BodyText"/>
      </w:pPr>
      <w:r>
        <w:t>After the upgrade is complete, a new “AP” icon should appear in the system tray. (Initially, two “AP” icons may appear – hover the mouse pointer over them both to force a refresh.)  Right-clicking on the AP icon in the system tray will offer an option to Show the AAP.  This can be used to verify the new AAP has logged in correctly:</w:t>
      </w:r>
    </w:p>
    <w:p w14:paraId="3B324FD3" w14:textId="77777777" w:rsidR="00A513AA" w:rsidRDefault="00A513AA" w:rsidP="00355C7A">
      <w:pPr>
        <w:pStyle w:val="BodyText"/>
      </w:pPr>
      <w:r>
        <w:rPr>
          <w:noProof/>
        </w:rPr>
        <w:lastRenderedPageBreak/>
        <w:drawing>
          <wp:inline distT="0" distB="0" distL="0" distR="0" wp14:anchorId="3B325045" wp14:editId="3B325046">
            <wp:extent cx="5934075" cy="43624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4362450"/>
                    </a:xfrm>
                    <a:prstGeom prst="rect">
                      <a:avLst/>
                    </a:prstGeom>
                    <a:noFill/>
                    <a:ln>
                      <a:noFill/>
                    </a:ln>
                  </pic:spPr>
                </pic:pic>
              </a:graphicData>
            </a:graphic>
          </wp:inline>
        </w:drawing>
      </w:r>
    </w:p>
    <w:p w14:paraId="3B325004" w14:textId="130D13AE" w:rsidR="00833437" w:rsidRPr="00547A3D" w:rsidRDefault="00A513AA" w:rsidP="00A50D50">
      <w:pPr>
        <w:pStyle w:val="BodyText"/>
      </w:pPr>
      <w:r>
        <w:t>Click Hide to minimize the AAP back to the system tray.  The AAP Auto Update process is complete.</w:t>
      </w:r>
    </w:p>
    <w:sectPr w:rsidR="00833437" w:rsidRPr="00547A3D" w:rsidSect="004A0F23">
      <w:footerReference w:type="default" r:id="rId43"/>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189E08" w14:textId="77777777" w:rsidR="004A0F23" w:rsidRDefault="004A0F23" w:rsidP="000E3D0E">
      <w:r>
        <w:separator/>
      </w:r>
    </w:p>
  </w:endnote>
  <w:endnote w:type="continuationSeparator" w:id="0">
    <w:p w14:paraId="32295E91" w14:textId="77777777" w:rsidR="004A0F23" w:rsidRDefault="004A0F23" w:rsidP="000E3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2F2A77" w14:textId="77777777" w:rsidR="004A0F23" w:rsidRDefault="004A0F23" w:rsidP="00527329">
    <w:pPr>
      <w:pStyle w:val="Footer"/>
      <w:jc w:val="center"/>
    </w:pPr>
    <w:r>
      <w:t xml:space="preserve">Atlas LabWorks 16.0.0 </w:t>
    </w:r>
    <w:r>
      <w:rPr>
        <w:rFonts w:cs="Arial"/>
      </w:rPr>
      <w:t>•</w:t>
    </w:r>
    <w:r>
      <w:t xml:space="preserve"> Auto-Printing</w:t>
    </w:r>
    <w:r>
      <w:fldChar w:fldCharType="begin"/>
    </w:r>
    <w:r>
      <w:instrText xml:space="preserve"> COMMENTS  \* MERGEFORMAT </w:instrText>
    </w:r>
    <w:r>
      <w:fldChar w:fldCharType="end"/>
    </w:r>
    <w:r>
      <w:t xml:space="preserve"> • Copyright © 2013</w:t>
    </w:r>
  </w:p>
  <w:p w14:paraId="487D0766" w14:textId="77777777" w:rsidR="004A0F23" w:rsidRDefault="004A0F23" w:rsidP="00527329">
    <w:pPr>
      <w:pStyle w:val="Footer"/>
      <w:jc w:val="center"/>
    </w:pPr>
    <w:r>
      <w:t>Atlas Medical Software is a division of Atlas Development Corporation</w:t>
    </w:r>
  </w:p>
  <w:p w14:paraId="3B325064" w14:textId="124D616D" w:rsidR="004A0F23" w:rsidRPr="00527329" w:rsidRDefault="004A0F23" w:rsidP="00527329">
    <w:pPr>
      <w:pStyle w:val="Footer"/>
      <w:jc w:val="center"/>
      <w:rPr>
        <w:b w:val="0"/>
        <w:bCs/>
      </w:rPr>
    </w:pPr>
    <w:r>
      <w:t xml:space="preserve">Page </w:t>
    </w:r>
    <w:r>
      <w:fldChar w:fldCharType="begin"/>
    </w:r>
    <w:r>
      <w:instrText xml:space="preserve"> PAGE   \* MERGEFORMAT </w:instrText>
    </w:r>
    <w:r>
      <w:fldChar w:fldCharType="separate"/>
    </w:r>
    <w:r w:rsidR="00006A9E">
      <w:rPr>
        <w:noProof/>
      </w:rPr>
      <w:t>2</w:t>
    </w:r>
    <w:r>
      <w:rPr>
        <w:noProof/>
      </w:rPr>
      <w:fldChar w:fldCharType="end"/>
    </w:r>
    <w:r>
      <w:rPr>
        <w:rStyle w:val="PageNumber"/>
        <w:b w:val="0"/>
        <w:bCs/>
      </w:rPr>
      <w:t xml:space="preserve"> </w:t>
    </w:r>
    <w:r w:rsidRPr="00A2117E">
      <w:rPr>
        <w:rStyle w:val="PageNumber"/>
        <w:bCs/>
      </w:rPr>
      <w:t xml:space="preserve">of </w:t>
    </w:r>
    <w:r w:rsidRPr="00A2117E">
      <w:rPr>
        <w:rStyle w:val="PageNumber"/>
        <w:bCs/>
      </w:rPr>
      <w:fldChar w:fldCharType="begin"/>
    </w:r>
    <w:r w:rsidRPr="00A2117E">
      <w:rPr>
        <w:rStyle w:val="PageNumber"/>
        <w:bCs/>
      </w:rPr>
      <w:instrText xml:space="preserve"> NUMPAGES </w:instrText>
    </w:r>
    <w:r w:rsidRPr="00A2117E">
      <w:rPr>
        <w:rStyle w:val="PageNumber"/>
        <w:bCs/>
      </w:rPr>
      <w:fldChar w:fldCharType="separate"/>
    </w:r>
    <w:r w:rsidR="00006A9E">
      <w:rPr>
        <w:rStyle w:val="PageNumber"/>
        <w:bCs/>
        <w:noProof/>
      </w:rPr>
      <w:t>51</w:t>
    </w:r>
    <w:r w:rsidRPr="00A2117E">
      <w:rPr>
        <w:rStyle w:val="PageNumber"/>
        <w:bC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141387" w14:textId="77777777" w:rsidR="004A0F23" w:rsidRDefault="004A0F23" w:rsidP="00527329">
    <w:pPr>
      <w:pStyle w:val="Footer"/>
      <w:jc w:val="center"/>
    </w:pPr>
    <w:r>
      <w:t xml:space="preserve">Atlas LabWorks 16.0.0 </w:t>
    </w:r>
    <w:r>
      <w:rPr>
        <w:rFonts w:cs="Arial"/>
      </w:rPr>
      <w:t>•</w:t>
    </w:r>
    <w:r>
      <w:t xml:space="preserve"> Auto-Printing</w:t>
    </w:r>
    <w:r>
      <w:fldChar w:fldCharType="begin"/>
    </w:r>
    <w:r>
      <w:instrText xml:space="preserve"> COMMENTS  \* MERGEFORMAT </w:instrText>
    </w:r>
    <w:r>
      <w:fldChar w:fldCharType="end"/>
    </w:r>
    <w:r>
      <w:t xml:space="preserve"> • Copyright © 2013</w:t>
    </w:r>
  </w:p>
  <w:p w14:paraId="743DEEC4" w14:textId="77777777" w:rsidR="004A0F23" w:rsidRDefault="004A0F23" w:rsidP="00527329">
    <w:pPr>
      <w:pStyle w:val="Footer"/>
      <w:jc w:val="center"/>
    </w:pPr>
    <w:r>
      <w:t>Atlas Medical Software is a division of Atlas Development Corporation</w:t>
    </w:r>
  </w:p>
  <w:p w14:paraId="3B325066" w14:textId="52F0C887" w:rsidR="004A0F23" w:rsidRPr="00527329" w:rsidRDefault="004A0F23" w:rsidP="00527329">
    <w:pPr>
      <w:pStyle w:val="Footer"/>
      <w:jc w:val="center"/>
      <w:rPr>
        <w:b w:val="0"/>
        <w:bCs/>
      </w:rPr>
    </w:pPr>
    <w:r>
      <w:t xml:space="preserve">Page </w:t>
    </w:r>
    <w:r>
      <w:fldChar w:fldCharType="begin"/>
    </w:r>
    <w:r>
      <w:instrText xml:space="preserve"> PAGE   \* MERGEFORMAT </w:instrText>
    </w:r>
    <w:r>
      <w:fldChar w:fldCharType="separate"/>
    </w:r>
    <w:r w:rsidR="00006A9E">
      <w:rPr>
        <w:noProof/>
      </w:rPr>
      <w:t>23</w:t>
    </w:r>
    <w:r>
      <w:rPr>
        <w:noProof/>
      </w:rPr>
      <w:fldChar w:fldCharType="end"/>
    </w:r>
    <w:r>
      <w:rPr>
        <w:rStyle w:val="PageNumber"/>
        <w:b w:val="0"/>
        <w:bCs/>
      </w:rPr>
      <w:t xml:space="preserve"> </w:t>
    </w:r>
    <w:r w:rsidRPr="00A2117E">
      <w:rPr>
        <w:rStyle w:val="PageNumber"/>
        <w:bCs/>
      </w:rPr>
      <w:t xml:space="preserve">of </w:t>
    </w:r>
    <w:r w:rsidRPr="00A2117E">
      <w:rPr>
        <w:rStyle w:val="PageNumber"/>
        <w:bCs/>
      </w:rPr>
      <w:fldChar w:fldCharType="begin"/>
    </w:r>
    <w:r w:rsidRPr="00A2117E">
      <w:rPr>
        <w:rStyle w:val="PageNumber"/>
        <w:bCs/>
      </w:rPr>
      <w:instrText xml:space="preserve"> NUMPAGES </w:instrText>
    </w:r>
    <w:r w:rsidRPr="00A2117E">
      <w:rPr>
        <w:rStyle w:val="PageNumber"/>
        <w:bCs/>
      </w:rPr>
      <w:fldChar w:fldCharType="separate"/>
    </w:r>
    <w:r w:rsidR="00006A9E">
      <w:rPr>
        <w:rStyle w:val="PageNumber"/>
        <w:bCs/>
        <w:noProof/>
      </w:rPr>
      <w:t>51</w:t>
    </w:r>
    <w:r w:rsidRPr="00A2117E">
      <w:rPr>
        <w:rStyle w:val="PageNumber"/>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00E3AC" w14:textId="77777777" w:rsidR="004A0F23" w:rsidRDefault="004A0F23" w:rsidP="000E3D0E">
      <w:r>
        <w:separator/>
      </w:r>
    </w:p>
  </w:footnote>
  <w:footnote w:type="continuationSeparator" w:id="0">
    <w:p w14:paraId="41F1A1F1" w14:textId="77777777" w:rsidR="004A0F23" w:rsidRDefault="004A0F23" w:rsidP="000E3D0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FE28E26"/>
    <w:lvl w:ilvl="0">
      <w:start w:val="1"/>
      <w:numFmt w:val="decimal"/>
      <w:lvlText w:val="%1."/>
      <w:lvlJc w:val="left"/>
      <w:pPr>
        <w:tabs>
          <w:tab w:val="num" w:pos="1800"/>
        </w:tabs>
        <w:ind w:left="1800" w:hanging="360"/>
      </w:pPr>
    </w:lvl>
  </w:abstractNum>
  <w:abstractNum w:abstractNumId="1">
    <w:nsid w:val="FFFFFF7D"/>
    <w:multiLevelType w:val="singleLevel"/>
    <w:tmpl w:val="B62892D4"/>
    <w:lvl w:ilvl="0">
      <w:start w:val="1"/>
      <w:numFmt w:val="decimal"/>
      <w:lvlText w:val="%1."/>
      <w:lvlJc w:val="left"/>
      <w:pPr>
        <w:tabs>
          <w:tab w:val="num" w:pos="1440"/>
        </w:tabs>
        <w:ind w:left="1440" w:hanging="360"/>
      </w:pPr>
    </w:lvl>
  </w:abstractNum>
  <w:abstractNum w:abstractNumId="2">
    <w:nsid w:val="FFFFFF7E"/>
    <w:multiLevelType w:val="singleLevel"/>
    <w:tmpl w:val="305A7A9C"/>
    <w:lvl w:ilvl="0">
      <w:start w:val="1"/>
      <w:numFmt w:val="decimal"/>
      <w:lvlText w:val="%1."/>
      <w:lvlJc w:val="left"/>
      <w:pPr>
        <w:tabs>
          <w:tab w:val="num" w:pos="1080"/>
        </w:tabs>
        <w:ind w:left="1080" w:hanging="360"/>
      </w:pPr>
    </w:lvl>
  </w:abstractNum>
  <w:abstractNum w:abstractNumId="3">
    <w:nsid w:val="FFFFFF7F"/>
    <w:multiLevelType w:val="singleLevel"/>
    <w:tmpl w:val="7BB8C028"/>
    <w:lvl w:ilvl="0">
      <w:start w:val="1"/>
      <w:numFmt w:val="decimal"/>
      <w:lvlText w:val="%1."/>
      <w:lvlJc w:val="left"/>
      <w:pPr>
        <w:tabs>
          <w:tab w:val="num" w:pos="720"/>
        </w:tabs>
        <w:ind w:left="720" w:hanging="360"/>
      </w:pPr>
    </w:lvl>
  </w:abstractNum>
  <w:abstractNum w:abstractNumId="4">
    <w:nsid w:val="FFFFFF80"/>
    <w:multiLevelType w:val="singleLevel"/>
    <w:tmpl w:val="F3BC176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CD4803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96B62772"/>
    <w:lvl w:ilvl="0">
      <w:start w:val="1"/>
      <w:numFmt w:val="bullet"/>
      <w:lvlText w:val=""/>
      <w:lvlJc w:val="left"/>
      <w:pPr>
        <w:tabs>
          <w:tab w:val="num" w:pos="1080"/>
        </w:tabs>
        <w:ind w:left="1080" w:hanging="360"/>
      </w:pPr>
      <w:rPr>
        <w:rFonts w:ascii="Symbol" w:hAnsi="Symbol" w:hint="default"/>
      </w:rPr>
    </w:lvl>
  </w:abstractNum>
  <w:abstractNum w:abstractNumId="7">
    <w:nsid w:val="FFFFFF88"/>
    <w:multiLevelType w:val="singleLevel"/>
    <w:tmpl w:val="6456A402"/>
    <w:lvl w:ilvl="0">
      <w:start w:val="1"/>
      <w:numFmt w:val="decimal"/>
      <w:pStyle w:val="ListNumber"/>
      <w:lvlText w:val="%1."/>
      <w:lvlJc w:val="left"/>
      <w:pPr>
        <w:tabs>
          <w:tab w:val="num" w:pos="1080"/>
        </w:tabs>
        <w:ind w:left="1080" w:hanging="360"/>
      </w:pPr>
      <w:rPr>
        <w:rFonts w:hint="default"/>
      </w:rPr>
    </w:lvl>
  </w:abstractNum>
  <w:abstractNum w:abstractNumId="8">
    <w:nsid w:val="FFFFFF89"/>
    <w:multiLevelType w:val="singleLevel"/>
    <w:tmpl w:val="5E4E6124"/>
    <w:lvl w:ilvl="0">
      <w:start w:val="1"/>
      <w:numFmt w:val="bullet"/>
      <w:pStyle w:val="ListBullet"/>
      <w:lvlText w:val=""/>
      <w:lvlJc w:val="left"/>
      <w:pPr>
        <w:tabs>
          <w:tab w:val="num" w:pos="1080"/>
        </w:tabs>
        <w:ind w:left="1080" w:hanging="360"/>
      </w:pPr>
      <w:rPr>
        <w:rFonts w:ascii="Wingdings" w:hAnsi="Wingdings" w:hint="default"/>
      </w:rPr>
    </w:lvl>
  </w:abstractNum>
  <w:abstractNum w:abstractNumId="9">
    <w:nsid w:val="FFFFFFFE"/>
    <w:multiLevelType w:val="singleLevel"/>
    <w:tmpl w:val="072EBF5A"/>
    <w:lvl w:ilvl="0">
      <w:numFmt w:val="bullet"/>
      <w:lvlText w:val="*"/>
      <w:lvlJc w:val="left"/>
    </w:lvl>
  </w:abstractNum>
  <w:abstractNum w:abstractNumId="10">
    <w:nsid w:val="115349E7"/>
    <w:multiLevelType w:val="hybridMultilevel"/>
    <w:tmpl w:val="7CA65F36"/>
    <w:lvl w:ilvl="0" w:tplc="683406A6">
      <w:numFmt w:val="bullet"/>
      <w:lvlText w:val="-"/>
      <w:lvlJc w:val="left"/>
      <w:pPr>
        <w:ind w:left="1080" w:hanging="360"/>
      </w:pPr>
      <w:rPr>
        <w:rFonts w:ascii="Verdana" w:eastAsia="Times New Roman" w:hAnsi="Verdana"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5464B4E"/>
    <w:multiLevelType w:val="hybridMultilevel"/>
    <w:tmpl w:val="82462B82"/>
    <w:lvl w:ilvl="0" w:tplc="FE1C3712">
      <w:start w:val="1"/>
      <w:numFmt w:val="lowerLetter"/>
      <w:pStyle w:val="ListLetter3"/>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9CF5F14"/>
    <w:multiLevelType w:val="hybridMultilevel"/>
    <w:tmpl w:val="FE1030E0"/>
    <w:lvl w:ilvl="0" w:tplc="1C2AC66E">
      <w:start w:val="1"/>
      <w:numFmt w:val="lowerLetter"/>
      <w:pStyle w:val="ListLetterCustom"/>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36FB6EC1"/>
    <w:multiLevelType w:val="multilevel"/>
    <w:tmpl w:val="16FE9382"/>
    <w:lvl w:ilvl="0">
      <w:start w:val="1"/>
      <w:numFmt w:val="decimal"/>
      <w:pStyle w:val="Heading1"/>
      <w:lvlText w:val="%1"/>
      <w:lvlJc w:val="left"/>
      <w:pPr>
        <w:tabs>
          <w:tab w:val="num" w:pos="720"/>
        </w:tabs>
        <w:ind w:left="720" w:hanging="720"/>
      </w:pPr>
      <w:rPr>
        <w:rFonts w:hint="default"/>
      </w:rPr>
    </w:lvl>
    <w:lvl w:ilvl="1">
      <w:start w:val="1"/>
      <w:numFmt w:val="decimal"/>
      <w:pStyle w:val="Heading2"/>
      <w:lvlText w:val="%1.%2"/>
      <w:lvlJc w:val="left"/>
      <w:pPr>
        <w:tabs>
          <w:tab w:val="num" w:pos="1800"/>
        </w:tabs>
        <w:ind w:left="1800" w:hanging="1080"/>
      </w:pPr>
      <w:rPr>
        <w:rFonts w:hint="default"/>
      </w:rPr>
    </w:lvl>
    <w:lvl w:ilvl="2">
      <w:start w:val="1"/>
      <w:numFmt w:val="decimal"/>
      <w:pStyle w:val="Heading3"/>
      <w:lvlText w:val="%1.%2.%3"/>
      <w:lvlJc w:val="left"/>
      <w:pPr>
        <w:tabs>
          <w:tab w:val="num" w:pos="1800"/>
        </w:tabs>
        <w:ind w:left="1800" w:hanging="1080"/>
      </w:pPr>
      <w:rPr>
        <w:rFonts w:hint="default"/>
      </w:rPr>
    </w:lvl>
    <w:lvl w:ilvl="3">
      <w:start w:val="1"/>
      <w:numFmt w:val="decimal"/>
      <w:pStyle w:val="Heading4"/>
      <w:lvlText w:val="%1.%2.%3.%4"/>
      <w:lvlJc w:val="left"/>
      <w:pPr>
        <w:tabs>
          <w:tab w:val="num" w:pos="1800"/>
        </w:tabs>
        <w:ind w:left="1800" w:hanging="1080"/>
      </w:pPr>
      <w:rPr>
        <w:rFonts w:hint="default"/>
      </w:rPr>
    </w:lvl>
    <w:lvl w:ilvl="4">
      <w:start w:val="1"/>
      <w:numFmt w:val="decimal"/>
      <w:pStyle w:val="Heading5"/>
      <w:lvlText w:val="%1.%2.%3.%4.%5"/>
      <w:lvlJc w:val="left"/>
      <w:pPr>
        <w:tabs>
          <w:tab w:val="num" w:pos="1800"/>
        </w:tabs>
        <w:ind w:left="1800" w:hanging="108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440820C1"/>
    <w:multiLevelType w:val="hybridMultilevel"/>
    <w:tmpl w:val="D6D684BC"/>
    <w:lvl w:ilvl="0" w:tplc="FBD8508C">
      <w:start w:val="1"/>
      <w:numFmt w:val="decimal"/>
      <w:pStyle w:val="List2"/>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50E79A7"/>
    <w:multiLevelType w:val="hybridMultilevel"/>
    <w:tmpl w:val="A9CA1C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489A726E"/>
    <w:multiLevelType w:val="multilevel"/>
    <w:tmpl w:val="95509274"/>
    <w:lvl w:ilvl="0">
      <w:start w:val="1"/>
      <w:numFmt w:val="decimal"/>
      <w:pStyle w:val="FuncSpecH1"/>
      <w:lvlText w:val="%1.0"/>
      <w:lvlJc w:val="left"/>
      <w:pPr>
        <w:tabs>
          <w:tab w:val="num" w:pos="360"/>
        </w:tabs>
        <w:ind w:left="0" w:firstLine="0"/>
      </w:pPr>
      <w:rPr>
        <w:rFonts w:hint="default"/>
      </w:rPr>
    </w:lvl>
    <w:lvl w:ilvl="1">
      <w:start w:val="1"/>
      <w:numFmt w:val="decimal"/>
      <w:pStyle w:val="FuncSpecH2"/>
      <w:suff w:val="space"/>
      <w:lvlText w:val="%1.%2"/>
      <w:lvlJc w:val="left"/>
      <w:pPr>
        <w:ind w:left="0" w:firstLine="0"/>
      </w:pPr>
      <w:rPr>
        <w:rFonts w:hint="default"/>
      </w:rPr>
    </w:lvl>
    <w:lvl w:ilvl="2">
      <w:start w:val="1"/>
      <w:numFmt w:val="decimal"/>
      <w:pStyle w:val="FuncSpecH3"/>
      <w:suff w:val="space"/>
      <w:lvlText w:val="%1.%2.%3"/>
      <w:lvlJc w:val="left"/>
      <w:pPr>
        <w:ind w:left="0" w:firstLine="0"/>
      </w:pPr>
      <w:rPr>
        <w:rFonts w:hint="default"/>
      </w:rPr>
    </w:lvl>
    <w:lvl w:ilvl="3">
      <w:start w:val="1"/>
      <w:numFmt w:val="decimal"/>
      <w:pStyle w:val="FuncSpecH4"/>
      <w:suff w:val="space"/>
      <w:lvlText w:val="%1.%2.%3.%4"/>
      <w:lvlJc w:val="left"/>
      <w:pPr>
        <w:ind w:left="0" w:firstLine="0"/>
      </w:pPr>
      <w:rPr>
        <w:rFonts w:hint="default"/>
      </w:rPr>
    </w:lvl>
    <w:lvl w:ilvl="4">
      <w:start w:val="1"/>
      <w:numFmt w:val="decimal"/>
      <w:pStyle w:val="FuncSpecH5"/>
      <w:lvlText w:val="%1.%2.%3.%4.%5"/>
      <w:lvlJc w:val="left"/>
      <w:pPr>
        <w:tabs>
          <w:tab w:val="num" w:pos="360"/>
        </w:tabs>
        <w:ind w:left="0" w:firstLine="0"/>
      </w:pPr>
      <w:rPr>
        <w:rFonts w:hint="default"/>
      </w:rPr>
    </w:lvl>
    <w:lvl w:ilvl="5">
      <w:start w:val="1"/>
      <w:numFmt w:val="decimal"/>
      <w:pStyle w:val="FuncSpecH6"/>
      <w:lvlText w:val="%1.%2.%3.%4.%5.%6"/>
      <w:lvlJc w:val="left"/>
      <w:pPr>
        <w:tabs>
          <w:tab w:val="num" w:pos="360"/>
        </w:tabs>
        <w:ind w:left="0" w:firstLine="0"/>
      </w:pPr>
      <w:rPr>
        <w:rFonts w:hint="default"/>
      </w:rPr>
    </w:lvl>
    <w:lvl w:ilvl="6">
      <w:start w:val="1"/>
      <w:numFmt w:val="decimal"/>
      <w:lvlText w:val="%1.%2.%3.%4.%5.%6.%7"/>
      <w:lvlJc w:val="left"/>
      <w:pPr>
        <w:tabs>
          <w:tab w:val="num" w:pos="360"/>
        </w:tabs>
        <w:ind w:left="0" w:firstLine="0"/>
      </w:pPr>
      <w:rPr>
        <w:rFonts w:hint="default"/>
      </w:rPr>
    </w:lvl>
    <w:lvl w:ilvl="7">
      <w:start w:val="1"/>
      <w:numFmt w:val="decimal"/>
      <w:lvlText w:val="%1.%2.%3.%4.%5.%6.%7.%8"/>
      <w:lvlJc w:val="left"/>
      <w:pPr>
        <w:tabs>
          <w:tab w:val="num" w:pos="360"/>
        </w:tabs>
        <w:ind w:left="0" w:firstLine="0"/>
      </w:pPr>
      <w:rPr>
        <w:rFonts w:hint="default"/>
      </w:rPr>
    </w:lvl>
    <w:lvl w:ilvl="8">
      <w:start w:val="1"/>
      <w:numFmt w:val="decimal"/>
      <w:lvlText w:val="%1.%2.%3.%4.%5.%6.%7.%8.%9"/>
      <w:lvlJc w:val="left"/>
      <w:pPr>
        <w:tabs>
          <w:tab w:val="num" w:pos="360"/>
        </w:tabs>
        <w:ind w:left="0" w:firstLine="0"/>
      </w:pPr>
      <w:rPr>
        <w:rFonts w:hint="default"/>
      </w:rPr>
    </w:lvl>
  </w:abstractNum>
  <w:abstractNum w:abstractNumId="17">
    <w:nsid w:val="514464B3"/>
    <w:multiLevelType w:val="hybridMultilevel"/>
    <w:tmpl w:val="E5848378"/>
    <w:lvl w:ilvl="0" w:tplc="F1C259BA">
      <w:start w:val="1"/>
      <w:numFmt w:val="decimal"/>
      <w:pStyle w:val="List3"/>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39610ED"/>
    <w:multiLevelType w:val="hybridMultilevel"/>
    <w:tmpl w:val="F5F0A4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7EE85246"/>
    <w:multiLevelType w:val="hybridMultilevel"/>
    <w:tmpl w:val="AECEA5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8"/>
  </w:num>
  <w:num w:numId="3">
    <w:abstractNumId w:val="7"/>
  </w:num>
  <w:num w:numId="4">
    <w:abstractNumId w:val="17"/>
  </w:num>
  <w:num w:numId="5">
    <w:abstractNumId w:val="14"/>
  </w:num>
  <w:num w:numId="6">
    <w:abstractNumId w:val="11"/>
  </w:num>
  <w:num w:numId="7">
    <w:abstractNumId w:val="12"/>
  </w:num>
  <w:num w:numId="8">
    <w:abstractNumId w:val="7"/>
    <w:lvlOverride w:ilvl="0">
      <w:startOverride w:val="1"/>
    </w:lvlOverride>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7"/>
    <w:lvlOverride w:ilvl="0">
      <w:startOverride w:val="1"/>
    </w:lvlOverride>
  </w:num>
  <w:num w:numId="17">
    <w:abstractNumId w:val="9"/>
    <w:lvlOverride w:ilvl="0">
      <w:lvl w:ilvl="0">
        <w:start w:val="1"/>
        <w:numFmt w:val="bullet"/>
        <w:lvlText w:val="1. "/>
        <w:legacy w:legacy="1" w:legacySpace="0" w:legacyIndent="0"/>
        <w:lvlJc w:val="left"/>
        <w:pPr>
          <w:ind w:left="0" w:firstLine="0"/>
        </w:pPr>
        <w:rPr>
          <w:rFonts w:ascii="Garamond" w:hAnsi="Garamond" w:hint="default"/>
          <w:b w:val="0"/>
          <w:i w:val="0"/>
          <w:strike w:val="0"/>
          <w:color w:val="000000"/>
          <w:sz w:val="22"/>
          <w:u w:val="none"/>
        </w:rPr>
      </w:lvl>
    </w:lvlOverride>
  </w:num>
  <w:num w:numId="18">
    <w:abstractNumId w:val="9"/>
    <w:lvlOverride w:ilvl="0">
      <w:lvl w:ilvl="0">
        <w:start w:val="1"/>
        <w:numFmt w:val="bullet"/>
        <w:lvlText w:val="FIGURE 1-1. "/>
        <w:legacy w:legacy="1" w:legacySpace="0" w:legacyIndent="0"/>
        <w:lvlJc w:val="left"/>
        <w:pPr>
          <w:ind w:left="260" w:firstLine="0"/>
        </w:pPr>
        <w:rPr>
          <w:rFonts w:ascii="Arial" w:hAnsi="Arial" w:cs="Arial" w:hint="default"/>
          <w:b/>
          <w:i w:val="0"/>
          <w:strike w:val="0"/>
          <w:color w:val="000000"/>
          <w:sz w:val="18"/>
          <w:u w:val="none"/>
        </w:rPr>
      </w:lvl>
    </w:lvlOverride>
  </w:num>
  <w:num w:numId="19">
    <w:abstractNumId w:val="9"/>
    <w:lvlOverride w:ilvl="0">
      <w:lvl w:ilvl="0">
        <w:start w:val="1"/>
        <w:numFmt w:val="bullet"/>
        <w:lvlText w:val="2. "/>
        <w:legacy w:legacy="1" w:legacySpace="0" w:legacyIndent="0"/>
        <w:lvlJc w:val="left"/>
        <w:pPr>
          <w:ind w:left="0" w:firstLine="0"/>
        </w:pPr>
        <w:rPr>
          <w:rFonts w:ascii="Garamond" w:hAnsi="Garamond" w:hint="default"/>
          <w:b w:val="0"/>
          <w:i w:val="0"/>
          <w:strike w:val="0"/>
          <w:color w:val="000000"/>
          <w:sz w:val="22"/>
          <w:u w:val="none"/>
        </w:rPr>
      </w:lvl>
    </w:lvlOverride>
  </w:num>
  <w:num w:numId="20">
    <w:abstractNumId w:val="9"/>
    <w:lvlOverride w:ilvl="0">
      <w:lvl w:ilvl="0">
        <w:start w:val="1"/>
        <w:numFmt w:val="bullet"/>
        <w:lvlText w:val="FIGURE 1-2. "/>
        <w:legacy w:legacy="1" w:legacySpace="0" w:legacyIndent="0"/>
        <w:lvlJc w:val="left"/>
        <w:pPr>
          <w:ind w:left="260" w:firstLine="0"/>
        </w:pPr>
        <w:rPr>
          <w:rFonts w:ascii="Arial" w:hAnsi="Arial" w:cs="Arial" w:hint="default"/>
          <w:b/>
          <w:i w:val="0"/>
          <w:strike w:val="0"/>
          <w:color w:val="000000"/>
          <w:sz w:val="18"/>
          <w:u w:val="none"/>
        </w:rPr>
      </w:lvl>
    </w:lvlOverride>
  </w:num>
  <w:num w:numId="21">
    <w:abstractNumId w:val="9"/>
    <w:lvlOverride w:ilvl="0">
      <w:lvl w:ilvl="0">
        <w:start w:val="1"/>
        <w:numFmt w:val="bullet"/>
        <w:lvlText w:val="3. "/>
        <w:legacy w:legacy="1" w:legacySpace="0" w:legacyIndent="0"/>
        <w:lvlJc w:val="left"/>
        <w:pPr>
          <w:ind w:left="0" w:firstLine="0"/>
        </w:pPr>
        <w:rPr>
          <w:rFonts w:ascii="Garamond" w:hAnsi="Garamond" w:hint="default"/>
          <w:b w:val="0"/>
          <w:i w:val="0"/>
          <w:strike w:val="0"/>
          <w:color w:val="000000"/>
          <w:sz w:val="22"/>
          <w:u w:val="none"/>
        </w:rPr>
      </w:lvl>
    </w:lvlOverride>
  </w:num>
  <w:num w:numId="22">
    <w:abstractNumId w:val="9"/>
    <w:lvlOverride w:ilvl="0">
      <w:lvl w:ilvl="0">
        <w:start w:val="1"/>
        <w:numFmt w:val="bullet"/>
        <w:lvlText w:val="TABLE 1-1.  "/>
        <w:legacy w:legacy="1" w:legacySpace="0" w:legacyIndent="0"/>
        <w:lvlJc w:val="center"/>
        <w:pPr>
          <w:ind w:left="260" w:firstLine="0"/>
        </w:pPr>
        <w:rPr>
          <w:rFonts w:ascii="Arial Narrow" w:hAnsi="Arial Narrow" w:hint="default"/>
          <w:b/>
          <w:i w:val="0"/>
          <w:strike w:val="0"/>
          <w:color w:val="000000"/>
          <w:sz w:val="20"/>
          <w:u w:val="none"/>
        </w:rPr>
      </w:lvl>
    </w:lvlOverride>
  </w:num>
  <w:num w:numId="23">
    <w:abstractNumId w:val="9"/>
    <w:lvlOverride w:ilvl="0">
      <w:lvl w:ilvl="0">
        <w:start w:val="1"/>
        <w:numFmt w:val="bullet"/>
        <w:lvlText w:val="4. "/>
        <w:legacy w:legacy="1" w:legacySpace="0" w:legacyIndent="0"/>
        <w:lvlJc w:val="left"/>
        <w:pPr>
          <w:ind w:left="0" w:firstLine="0"/>
        </w:pPr>
        <w:rPr>
          <w:rFonts w:ascii="Garamond" w:hAnsi="Garamond" w:hint="default"/>
          <w:b w:val="0"/>
          <w:i w:val="0"/>
          <w:strike w:val="0"/>
          <w:color w:val="000000"/>
          <w:sz w:val="22"/>
          <w:u w:val="none"/>
        </w:rPr>
      </w:lvl>
    </w:lvlOverride>
  </w:num>
  <w:num w:numId="24">
    <w:abstractNumId w:val="9"/>
    <w:lvlOverride w:ilvl="0">
      <w:lvl w:ilvl="0">
        <w:start w:val="1"/>
        <w:numFmt w:val="bullet"/>
        <w:lvlText w:val="TABLE 1-2.  "/>
        <w:legacy w:legacy="1" w:legacySpace="0" w:legacyIndent="0"/>
        <w:lvlJc w:val="center"/>
        <w:pPr>
          <w:ind w:left="260" w:firstLine="0"/>
        </w:pPr>
        <w:rPr>
          <w:rFonts w:ascii="Arial Narrow" w:hAnsi="Arial Narrow" w:hint="default"/>
          <w:b/>
          <w:i w:val="0"/>
          <w:strike w:val="0"/>
          <w:color w:val="000000"/>
          <w:sz w:val="20"/>
          <w:u w:val="none"/>
        </w:rPr>
      </w:lvl>
    </w:lvlOverride>
  </w:num>
  <w:num w:numId="25">
    <w:abstractNumId w:val="7"/>
    <w:lvlOverride w:ilvl="0">
      <w:startOverride w:val="1"/>
    </w:lvlOverride>
  </w:num>
  <w:num w:numId="26">
    <w:abstractNumId w:val="16"/>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15"/>
  </w:num>
  <w:num w:numId="30">
    <w:abstractNumId w:val="16"/>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7"/>
    <w:lvlOverride w:ilvl="0">
      <w:startOverride w:val="1"/>
    </w:lvlOverride>
  </w:num>
  <w:num w:numId="33">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410"/>
    <w:rsid w:val="0000120A"/>
    <w:rsid w:val="00001CC1"/>
    <w:rsid w:val="00003CFD"/>
    <w:rsid w:val="00004B1A"/>
    <w:rsid w:val="000051F1"/>
    <w:rsid w:val="00006A9E"/>
    <w:rsid w:val="00007222"/>
    <w:rsid w:val="0001002C"/>
    <w:rsid w:val="0001211E"/>
    <w:rsid w:val="000124A0"/>
    <w:rsid w:val="00013A91"/>
    <w:rsid w:val="00014060"/>
    <w:rsid w:val="00014829"/>
    <w:rsid w:val="000172C7"/>
    <w:rsid w:val="00021A78"/>
    <w:rsid w:val="00022417"/>
    <w:rsid w:val="00023C0E"/>
    <w:rsid w:val="00025B94"/>
    <w:rsid w:val="00027A94"/>
    <w:rsid w:val="00027F7B"/>
    <w:rsid w:val="000305E9"/>
    <w:rsid w:val="00032251"/>
    <w:rsid w:val="00037A72"/>
    <w:rsid w:val="00040AE8"/>
    <w:rsid w:val="00041141"/>
    <w:rsid w:val="00041996"/>
    <w:rsid w:val="000433B5"/>
    <w:rsid w:val="00043773"/>
    <w:rsid w:val="0004534B"/>
    <w:rsid w:val="0004678C"/>
    <w:rsid w:val="00046C51"/>
    <w:rsid w:val="00047ABD"/>
    <w:rsid w:val="0005073B"/>
    <w:rsid w:val="000528E4"/>
    <w:rsid w:val="00052E3F"/>
    <w:rsid w:val="0005341A"/>
    <w:rsid w:val="000538BE"/>
    <w:rsid w:val="00054734"/>
    <w:rsid w:val="000567DC"/>
    <w:rsid w:val="0006029E"/>
    <w:rsid w:val="00060BFF"/>
    <w:rsid w:val="00061007"/>
    <w:rsid w:val="00062115"/>
    <w:rsid w:val="0006317F"/>
    <w:rsid w:val="00063C96"/>
    <w:rsid w:val="0006527F"/>
    <w:rsid w:val="0006598D"/>
    <w:rsid w:val="0007060D"/>
    <w:rsid w:val="00070E7F"/>
    <w:rsid w:val="00071E8C"/>
    <w:rsid w:val="00073AB2"/>
    <w:rsid w:val="000757E4"/>
    <w:rsid w:val="0007727A"/>
    <w:rsid w:val="0008090D"/>
    <w:rsid w:val="00081570"/>
    <w:rsid w:val="000841A9"/>
    <w:rsid w:val="0008433A"/>
    <w:rsid w:val="00085247"/>
    <w:rsid w:val="00086163"/>
    <w:rsid w:val="00086181"/>
    <w:rsid w:val="000878A5"/>
    <w:rsid w:val="000910AC"/>
    <w:rsid w:val="00091677"/>
    <w:rsid w:val="00091849"/>
    <w:rsid w:val="00092CC5"/>
    <w:rsid w:val="000933D6"/>
    <w:rsid w:val="00094F2B"/>
    <w:rsid w:val="00095D1B"/>
    <w:rsid w:val="000A03C9"/>
    <w:rsid w:val="000A0CF4"/>
    <w:rsid w:val="000A11FD"/>
    <w:rsid w:val="000A1BE4"/>
    <w:rsid w:val="000A283F"/>
    <w:rsid w:val="000A2F43"/>
    <w:rsid w:val="000A4EC2"/>
    <w:rsid w:val="000A6B0E"/>
    <w:rsid w:val="000A77B1"/>
    <w:rsid w:val="000B3086"/>
    <w:rsid w:val="000B48F9"/>
    <w:rsid w:val="000B4D69"/>
    <w:rsid w:val="000B6076"/>
    <w:rsid w:val="000B64A7"/>
    <w:rsid w:val="000B7EF7"/>
    <w:rsid w:val="000C085F"/>
    <w:rsid w:val="000C189D"/>
    <w:rsid w:val="000C1FFC"/>
    <w:rsid w:val="000C2170"/>
    <w:rsid w:val="000C3C8E"/>
    <w:rsid w:val="000C4E84"/>
    <w:rsid w:val="000C5001"/>
    <w:rsid w:val="000C5468"/>
    <w:rsid w:val="000C7A04"/>
    <w:rsid w:val="000C7DD6"/>
    <w:rsid w:val="000D5A75"/>
    <w:rsid w:val="000D7328"/>
    <w:rsid w:val="000D740C"/>
    <w:rsid w:val="000E24EC"/>
    <w:rsid w:val="000E3AFF"/>
    <w:rsid w:val="000E3D0E"/>
    <w:rsid w:val="000E406B"/>
    <w:rsid w:val="000E4BAB"/>
    <w:rsid w:val="000E520E"/>
    <w:rsid w:val="000E5DDF"/>
    <w:rsid w:val="000E6F3C"/>
    <w:rsid w:val="000E7307"/>
    <w:rsid w:val="000F0093"/>
    <w:rsid w:val="000F03C2"/>
    <w:rsid w:val="000F0603"/>
    <w:rsid w:val="000F0A37"/>
    <w:rsid w:val="000F258B"/>
    <w:rsid w:val="000F2C5D"/>
    <w:rsid w:val="000F2F6B"/>
    <w:rsid w:val="000F45D5"/>
    <w:rsid w:val="000F4FF7"/>
    <w:rsid w:val="000F64BE"/>
    <w:rsid w:val="001008E8"/>
    <w:rsid w:val="00103656"/>
    <w:rsid w:val="00105102"/>
    <w:rsid w:val="001065FC"/>
    <w:rsid w:val="00106964"/>
    <w:rsid w:val="0010712D"/>
    <w:rsid w:val="001074DF"/>
    <w:rsid w:val="001078DC"/>
    <w:rsid w:val="00107E2F"/>
    <w:rsid w:val="00110801"/>
    <w:rsid w:val="00110B55"/>
    <w:rsid w:val="00112688"/>
    <w:rsid w:val="00112CDC"/>
    <w:rsid w:val="0011371E"/>
    <w:rsid w:val="001145C4"/>
    <w:rsid w:val="001161C7"/>
    <w:rsid w:val="001223A2"/>
    <w:rsid w:val="001228FB"/>
    <w:rsid w:val="001240A9"/>
    <w:rsid w:val="00125757"/>
    <w:rsid w:val="00125D3D"/>
    <w:rsid w:val="001268BF"/>
    <w:rsid w:val="00126B1B"/>
    <w:rsid w:val="0012743E"/>
    <w:rsid w:val="00130344"/>
    <w:rsid w:val="00130B7C"/>
    <w:rsid w:val="00130B80"/>
    <w:rsid w:val="00131785"/>
    <w:rsid w:val="001324AC"/>
    <w:rsid w:val="00134EFD"/>
    <w:rsid w:val="00136D4D"/>
    <w:rsid w:val="001411C7"/>
    <w:rsid w:val="00142737"/>
    <w:rsid w:val="001438FB"/>
    <w:rsid w:val="00145141"/>
    <w:rsid w:val="001451A2"/>
    <w:rsid w:val="00146F88"/>
    <w:rsid w:val="00146FE8"/>
    <w:rsid w:val="00154200"/>
    <w:rsid w:val="0015469B"/>
    <w:rsid w:val="001548E7"/>
    <w:rsid w:val="00156C86"/>
    <w:rsid w:val="00161A6C"/>
    <w:rsid w:val="0016204F"/>
    <w:rsid w:val="0016410E"/>
    <w:rsid w:val="00165E89"/>
    <w:rsid w:val="001675E2"/>
    <w:rsid w:val="001705A8"/>
    <w:rsid w:val="0017285A"/>
    <w:rsid w:val="00172E59"/>
    <w:rsid w:val="00173781"/>
    <w:rsid w:val="00173EBC"/>
    <w:rsid w:val="001748FD"/>
    <w:rsid w:val="0017536E"/>
    <w:rsid w:val="00175654"/>
    <w:rsid w:val="001757A9"/>
    <w:rsid w:val="00177AA2"/>
    <w:rsid w:val="00181860"/>
    <w:rsid w:val="00182636"/>
    <w:rsid w:val="00182C2A"/>
    <w:rsid w:val="001830E9"/>
    <w:rsid w:val="0018325E"/>
    <w:rsid w:val="00183411"/>
    <w:rsid w:val="001852C2"/>
    <w:rsid w:val="00190625"/>
    <w:rsid w:val="001911D5"/>
    <w:rsid w:val="00192203"/>
    <w:rsid w:val="00193445"/>
    <w:rsid w:val="00193531"/>
    <w:rsid w:val="0019421E"/>
    <w:rsid w:val="001953FD"/>
    <w:rsid w:val="00195992"/>
    <w:rsid w:val="00196549"/>
    <w:rsid w:val="00196BBB"/>
    <w:rsid w:val="001A11F2"/>
    <w:rsid w:val="001A2360"/>
    <w:rsid w:val="001A65A2"/>
    <w:rsid w:val="001A6ACC"/>
    <w:rsid w:val="001A6FDD"/>
    <w:rsid w:val="001B112F"/>
    <w:rsid w:val="001B30B5"/>
    <w:rsid w:val="001B3E18"/>
    <w:rsid w:val="001B3E32"/>
    <w:rsid w:val="001B4438"/>
    <w:rsid w:val="001B5B20"/>
    <w:rsid w:val="001B61D7"/>
    <w:rsid w:val="001B729B"/>
    <w:rsid w:val="001B783F"/>
    <w:rsid w:val="001B7DD1"/>
    <w:rsid w:val="001C18AE"/>
    <w:rsid w:val="001C3046"/>
    <w:rsid w:val="001C32F8"/>
    <w:rsid w:val="001C594B"/>
    <w:rsid w:val="001C6B87"/>
    <w:rsid w:val="001C7589"/>
    <w:rsid w:val="001C7753"/>
    <w:rsid w:val="001C7821"/>
    <w:rsid w:val="001D00CA"/>
    <w:rsid w:val="001D1AF5"/>
    <w:rsid w:val="001D1BD4"/>
    <w:rsid w:val="001D222C"/>
    <w:rsid w:val="001D430A"/>
    <w:rsid w:val="001D618A"/>
    <w:rsid w:val="001D66E1"/>
    <w:rsid w:val="001E0B97"/>
    <w:rsid w:val="001E1068"/>
    <w:rsid w:val="001E2FB7"/>
    <w:rsid w:val="001E4E82"/>
    <w:rsid w:val="001E6A42"/>
    <w:rsid w:val="001F0463"/>
    <w:rsid w:val="001F3049"/>
    <w:rsid w:val="001F313A"/>
    <w:rsid w:val="001F3C3D"/>
    <w:rsid w:val="001F56C1"/>
    <w:rsid w:val="0020152F"/>
    <w:rsid w:val="002020E2"/>
    <w:rsid w:val="00204554"/>
    <w:rsid w:val="002049C1"/>
    <w:rsid w:val="00204C91"/>
    <w:rsid w:val="00207F86"/>
    <w:rsid w:val="00210CEB"/>
    <w:rsid w:val="00211819"/>
    <w:rsid w:val="00211C17"/>
    <w:rsid w:val="00211D57"/>
    <w:rsid w:val="0021399E"/>
    <w:rsid w:val="00213D1B"/>
    <w:rsid w:val="00213F12"/>
    <w:rsid w:val="002158F8"/>
    <w:rsid w:val="00215969"/>
    <w:rsid w:val="002206F3"/>
    <w:rsid w:val="002208BA"/>
    <w:rsid w:val="002208DE"/>
    <w:rsid w:val="00223763"/>
    <w:rsid w:val="00224FBC"/>
    <w:rsid w:val="00226DBA"/>
    <w:rsid w:val="00226F0A"/>
    <w:rsid w:val="0022782C"/>
    <w:rsid w:val="002313BA"/>
    <w:rsid w:val="00232060"/>
    <w:rsid w:val="00232070"/>
    <w:rsid w:val="002320DE"/>
    <w:rsid w:val="0023428E"/>
    <w:rsid w:val="002345C4"/>
    <w:rsid w:val="00234677"/>
    <w:rsid w:val="002347B0"/>
    <w:rsid w:val="00235433"/>
    <w:rsid w:val="002363D4"/>
    <w:rsid w:val="00236AF3"/>
    <w:rsid w:val="00237B5F"/>
    <w:rsid w:val="00237FC6"/>
    <w:rsid w:val="00240760"/>
    <w:rsid w:val="00244C58"/>
    <w:rsid w:val="002469E6"/>
    <w:rsid w:val="002471AC"/>
    <w:rsid w:val="00250481"/>
    <w:rsid w:val="00252142"/>
    <w:rsid w:val="002526CE"/>
    <w:rsid w:val="00253420"/>
    <w:rsid w:val="00256789"/>
    <w:rsid w:val="00256856"/>
    <w:rsid w:val="00257C5D"/>
    <w:rsid w:val="002604B9"/>
    <w:rsid w:val="00262176"/>
    <w:rsid w:val="002652CF"/>
    <w:rsid w:val="0026535C"/>
    <w:rsid w:val="00270E47"/>
    <w:rsid w:val="00274AA6"/>
    <w:rsid w:val="002764A9"/>
    <w:rsid w:val="002773ED"/>
    <w:rsid w:val="002808C5"/>
    <w:rsid w:val="0028155C"/>
    <w:rsid w:val="00281796"/>
    <w:rsid w:val="002817A0"/>
    <w:rsid w:val="00281915"/>
    <w:rsid w:val="00281CA7"/>
    <w:rsid w:val="00283D05"/>
    <w:rsid w:val="00284AA5"/>
    <w:rsid w:val="0028515E"/>
    <w:rsid w:val="002866B9"/>
    <w:rsid w:val="00290CD6"/>
    <w:rsid w:val="00292806"/>
    <w:rsid w:val="00293394"/>
    <w:rsid w:val="002941CA"/>
    <w:rsid w:val="0029491C"/>
    <w:rsid w:val="00296C3F"/>
    <w:rsid w:val="00297623"/>
    <w:rsid w:val="002A3143"/>
    <w:rsid w:val="002A324C"/>
    <w:rsid w:val="002A4F7E"/>
    <w:rsid w:val="002A5D8F"/>
    <w:rsid w:val="002A7976"/>
    <w:rsid w:val="002B0AEB"/>
    <w:rsid w:val="002B156D"/>
    <w:rsid w:val="002B2BD0"/>
    <w:rsid w:val="002B2E45"/>
    <w:rsid w:val="002B33CF"/>
    <w:rsid w:val="002B4194"/>
    <w:rsid w:val="002B6FBE"/>
    <w:rsid w:val="002C0528"/>
    <w:rsid w:val="002C10B8"/>
    <w:rsid w:val="002C319A"/>
    <w:rsid w:val="002C4859"/>
    <w:rsid w:val="002C5410"/>
    <w:rsid w:val="002C5A3C"/>
    <w:rsid w:val="002D1362"/>
    <w:rsid w:val="002D18E4"/>
    <w:rsid w:val="002D48BC"/>
    <w:rsid w:val="002D4B0C"/>
    <w:rsid w:val="002D75FE"/>
    <w:rsid w:val="002D79BA"/>
    <w:rsid w:val="002E2CDB"/>
    <w:rsid w:val="002E5A11"/>
    <w:rsid w:val="002E5D33"/>
    <w:rsid w:val="002E6C25"/>
    <w:rsid w:val="002F1A11"/>
    <w:rsid w:val="002F3776"/>
    <w:rsid w:val="002F72FB"/>
    <w:rsid w:val="002F7DD9"/>
    <w:rsid w:val="0030279C"/>
    <w:rsid w:val="00302D57"/>
    <w:rsid w:val="00304C4E"/>
    <w:rsid w:val="00306060"/>
    <w:rsid w:val="00306911"/>
    <w:rsid w:val="00310117"/>
    <w:rsid w:val="00310800"/>
    <w:rsid w:val="003109F0"/>
    <w:rsid w:val="00312B56"/>
    <w:rsid w:val="0031326B"/>
    <w:rsid w:val="0031350F"/>
    <w:rsid w:val="00313A4D"/>
    <w:rsid w:val="0031485F"/>
    <w:rsid w:val="003155E8"/>
    <w:rsid w:val="00322C4A"/>
    <w:rsid w:val="00322FDF"/>
    <w:rsid w:val="00323022"/>
    <w:rsid w:val="00323EB4"/>
    <w:rsid w:val="003247E5"/>
    <w:rsid w:val="00326BED"/>
    <w:rsid w:val="003305CD"/>
    <w:rsid w:val="00330842"/>
    <w:rsid w:val="00330B3D"/>
    <w:rsid w:val="003312BD"/>
    <w:rsid w:val="00331420"/>
    <w:rsid w:val="00332882"/>
    <w:rsid w:val="00333F14"/>
    <w:rsid w:val="00334E48"/>
    <w:rsid w:val="00335801"/>
    <w:rsid w:val="003363DB"/>
    <w:rsid w:val="00336916"/>
    <w:rsid w:val="00336FC5"/>
    <w:rsid w:val="00340E3B"/>
    <w:rsid w:val="00341BC9"/>
    <w:rsid w:val="0034280B"/>
    <w:rsid w:val="003447F7"/>
    <w:rsid w:val="00345F07"/>
    <w:rsid w:val="0034619B"/>
    <w:rsid w:val="0034640D"/>
    <w:rsid w:val="003477AF"/>
    <w:rsid w:val="00347D31"/>
    <w:rsid w:val="00350073"/>
    <w:rsid w:val="003506F1"/>
    <w:rsid w:val="00351CDC"/>
    <w:rsid w:val="00352458"/>
    <w:rsid w:val="00352E8E"/>
    <w:rsid w:val="00353465"/>
    <w:rsid w:val="003556C9"/>
    <w:rsid w:val="00355C7A"/>
    <w:rsid w:val="00357A5E"/>
    <w:rsid w:val="0036079A"/>
    <w:rsid w:val="00360942"/>
    <w:rsid w:val="00361009"/>
    <w:rsid w:val="003625B8"/>
    <w:rsid w:val="00362A9E"/>
    <w:rsid w:val="00364137"/>
    <w:rsid w:val="003705C5"/>
    <w:rsid w:val="00371430"/>
    <w:rsid w:val="00372252"/>
    <w:rsid w:val="0037329E"/>
    <w:rsid w:val="003746D6"/>
    <w:rsid w:val="0037548D"/>
    <w:rsid w:val="00381A08"/>
    <w:rsid w:val="0038232F"/>
    <w:rsid w:val="0038668F"/>
    <w:rsid w:val="00386D8A"/>
    <w:rsid w:val="003903E6"/>
    <w:rsid w:val="00390B6D"/>
    <w:rsid w:val="00391731"/>
    <w:rsid w:val="0039209E"/>
    <w:rsid w:val="003948F0"/>
    <w:rsid w:val="00394D8A"/>
    <w:rsid w:val="0039659E"/>
    <w:rsid w:val="00396EC6"/>
    <w:rsid w:val="00397025"/>
    <w:rsid w:val="00397544"/>
    <w:rsid w:val="003A11F1"/>
    <w:rsid w:val="003A2B93"/>
    <w:rsid w:val="003A541B"/>
    <w:rsid w:val="003A57C6"/>
    <w:rsid w:val="003A5E4A"/>
    <w:rsid w:val="003A6C79"/>
    <w:rsid w:val="003A77AB"/>
    <w:rsid w:val="003B0A69"/>
    <w:rsid w:val="003B0D87"/>
    <w:rsid w:val="003B2255"/>
    <w:rsid w:val="003B3DA4"/>
    <w:rsid w:val="003B4159"/>
    <w:rsid w:val="003B66A5"/>
    <w:rsid w:val="003B7655"/>
    <w:rsid w:val="003C0141"/>
    <w:rsid w:val="003C07F7"/>
    <w:rsid w:val="003C178E"/>
    <w:rsid w:val="003C438B"/>
    <w:rsid w:val="003C6CD0"/>
    <w:rsid w:val="003D130A"/>
    <w:rsid w:val="003D5C7A"/>
    <w:rsid w:val="003D6E4F"/>
    <w:rsid w:val="003D7A4E"/>
    <w:rsid w:val="003E2113"/>
    <w:rsid w:val="003E22C8"/>
    <w:rsid w:val="003E34CF"/>
    <w:rsid w:val="003E4049"/>
    <w:rsid w:val="003E4536"/>
    <w:rsid w:val="003E4992"/>
    <w:rsid w:val="003E5D0A"/>
    <w:rsid w:val="003E64EB"/>
    <w:rsid w:val="003F0077"/>
    <w:rsid w:val="003F1904"/>
    <w:rsid w:val="003F1AF1"/>
    <w:rsid w:val="003F1C3C"/>
    <w:rsid w:val="003F518D"/>
    <w:rsid w:val="003F51E7"/>
    <w:rsid w:val="003F5966"/>
    <w:rsid w:val="00401C4A"/>
    <w:rsid w:val="004023A0"/>
    <w:rsid w:val="00402FB3"/>
    <w:rsid w:val="004035FE"/>
    <w:rsid w:val="00403E3A"/>
    <w:rsid w:val="0040535D"/>
    <w:rsid w:val="00405AB6"/>
    <w:rsid w:val="00406A34"/>
    <w:rsid w:val="00407FCD"/>
    <w:rsid w:val="004104BD"/>
    <w:rsid w:val="00414A00"/>
    <w:rsid w:val="00414D8E"/>
    <w:rsid w:val="004159B5"/>
    <w:rsid w:val="00415B7F"/>
    <w:rsid w:val="0042304D"/>
    <w:rsid w:val="00423E52"/>
    <w:rsid w:val="00424503"/>
    <w:rsid w:val="00424BF1"/>
    <w:rsid w:val="004254C8"/>
    <w:rsid w:val="004263C8"/>
    <w:rsid w:val="00426CB3"/>
    <w:rsid w:val="00427BED"/>
    <w:rsid w:val="004307D2"/>
    <w:rsid w:val="00431703"/>
    <w:rsid w:val="0043421A"/>
    <w:rsid w:val="00434D34"/>
    <w:rsid w:val="00440379"/>
    <w:rsid w:val="004412AC"/>
    <w:rsid w:val="00441DC4"/>
    <w:rsid w:val="00444A67"/>
    <w:rsid w:val="00444B42"/>
    <w:rsid w:val="00447344"/>
    <w:rsid w:val="00447467"/>
    <w:rsid w:val="004478BF"/>
    <w:rsid w:val="00452938"/>
    <w:rsid w:val="004530EE"/>
    <w:rsid w:val="00453FDB"/>
    <w:rsid w:val="00454A5F"/>
    <w:rsid w:val="00455277"/>
    <w:rsid w:val="00456583"/>
    <w:rsid w:val="0045760A"/>
    <w:rsid w:val="004643E3"/>
    <w:rsid w:val="00465881"/>
    <w:rsid w:val="00466617"/>
    <w:rsid w:val="00466758"/>
    <w:rsid w:val="00470ECC"/>
    <w:rsid w:val="0047151D"/>
    <w:rsid w:val="004718FB"/>
    <w:rsid w:val="004721C1"/>
    <w:rsid w:val="0047299B"/>
    <w:rsid w:val="00473A45"/>
    <w:rsid w:val="00473C88"/>
    <w:rsid w:val="004741FE"/>
    <w:rsid w:val="004751C7"/>
    <w:rsid w:val="00475CCD"/>
    <w:rsid w:val="004765A5"/>
    <w:rsid w:val="004773F9"/>
    <w:rsid w:val="00480374"/>
    <w:rsid w:val="004810A8"/>
    <w:rsid w:val="004839CB"/>
    <w:rsid w:val="004840BF"/>
    <w:rsid w:val="0048466A"/>
    <w:rsid w:val="004849C7"/>
    <w:rsid w:val="00487185"/>
    <w:rsid w:val="00487892"/>
    <w:rsid w:val="0049005B"/>
    <w:rsid w:val="004907FE"/>
    <w:rsid w:val="0049203D"/>
    <w:rsid w:val="00492508"/>
    <w:rsid w:val="004945C7"/>
    <w:rsid w:val="00494D25"/>
    <w:rsid w:val="00495DBB"/>
    <w:rsid w:val="00495F52"/>
    <w:rsid w:val="004969EC"/>
    <w:rsid w:val="004A0F23"/>
    <w:rsid w:val="004A1A09"/>
    <w:rsid w:val="004A1CEA"/>
    <w:rsid w:val="004A442C"/>
    <w:rsid w:val="004A6644"/>
    <w:rsid w:val="004A67F2"/>
    <w:rsid w:val="004A68E2"/>
    <w:rsid w:val="004A6BF1"/>
    <w:rsid w:val="004A6DB1"/>
    <w:rsid w:val="004B007F"/>
    <w:rsid w:val="004B197C"/>
    <w:rsid w:val="004B27C4"/>
    <w:rsid w:val="004B4596"/>
    <w:rsid w:val="004B5091"/>
    <w:rsid w:val="004B5668"/>
    <w:rsid w:val="004B6490"/>
    <w:rsid w:val="004B714B"/>
    <w:rsid w:val="004B7AC9"/>
    <w:rsid w:val="004C056B"/>
    <w:rsid w:val="004C1C50"/>
    <w:rsid w:val="004C1DFF"/>
    <w:rsid w:val="004C26B4"/>
    <w:rsid w:val="004C35FC"/>
    <w:rsid w:val="004C46D5"/>
    <w:rsid w:val="004C4E54"/>
    <w:rsid w:val="004C74D3"/>
    <w:rsid w:val="004C78B9"/>
    <w:rsid w:val="004D13B2"/>
    <w:rsid w:val="004D1D8A"/>
    <w:rsid w:val="004D4101"/>
    <w:rsid w:val="004D5298"/>
    <w:rsid w:val="004D58BA"/>
    <w:rsid w:val="004D6E42"/>
    <w:rsid w:val="004D7C3E"/>
    <w:rsid w:val="004E0911"/>
    <w:rsid w:val="004E0EBD"/>
    <w:rsid w:val="004E1610"/>
    <w:rsid w:val="004E4210"/>
    <w:rsid w:val="004E5A5E"/>
    <w:rsid w:val="004E5C34"/>
    <w:rsid w:val="004E698B"/>
    <w:rsid w:val="004E6DDA"/>
    <w:rsid w:val="004E6ECE"/>
    <w:rsid w:val="004E7BA0"/>
    <w:rsid w:val="004F0174"/>
    <w:rsid w:val="004F1317"/>
    <w:rsid w:val="004F2F1B"/>
    <w:rsid w:val="004F6750"/>
    <w:rsid w:val="004F7104"/>
    <w:rsid w:val="0050091C"/>
    <w:rsid w:val="005022DC"/>
    <w:rsid w:val="005038C9"/>
    <w:rsid w:val="00504E78"/>
    <w:rsid w:val="00507118"/>
    <w:rsid w:val="00511C1F"/>
    <w:rsid w:val="0051556B"/>
    <w:rsid w:val="00516598"/>
    <w:rsid w:val="00516A3A"/>
    <w:rsid w:val="00517005"/>
    <w:rsid w:val="00517FA3"/>
    <w:rsid w:val="005208A0"/>
    <w:rsid w:val="00521703"/>
    <w:rsid w:val="00527329"/>
    <w:rsid w:val="00530121"/>
    <w:rsid w:val="00530387"/>
    <w:rsid w:val="00530547"/>
    <w:rsid w:val="00532C91"/>
    <w:rsid w:val="00534A12"/>
    <w:rsid w:val="005358D5"/>
    <w:rsid w:val="00535A91"/>
    <w:rsid w:val="00536C8A"/>
    <w:rsid w:val="005372DE"/>
    <w:rsid w:val="00541ED0"/>
    <w:rsid w:val="005432BD"/>
    <w:rsid w:val="00543421"/>
    <w:rsid w:val="005434D1"/>
    <w:rsid w:val="005443EC"/>
    <w:rsid w:val="0054441D"/>
    <w:rsid w:val="00544680"/>
    <w:rsid w:val="005460ED"/>
    <w:rsid w:val="00546339"/>
    <w:rsid w:val="00547754"/>
    <w:rsid w:val="00547A3D"/>
    <w:rsid w:val="00547DFE"/>
    <w:rsid w:val="00550BF0"/>
    <w:rsid w:val="00551348"/>
    <w:rsid w:val="005550BE"/>
    <w:rsid w:val="00556CA2"/>
    <w:rsid w:val="005576E9"/>
    <w:rsid w:val="00560812"/>
    <w:rsid w:val="0056187E"/>
    <w:rsid w:val="00562DAC"/>
    <w:rsid w:val="00564224"/>
    <w:rsid w:val="00564464"/>
    <w:rsid w:val="005647BC"/>
    <w:rsid w:val="005656F5"/>
    <w:rsid w:val="00570268"/>
    <w:rsid w:val="005707CB"/>
    <w:rsid w:val="00571930"/>
    <w:rsid w:val="0057344E"/>
    <w:rsid w:val="005751C9"/>
    <w:rsid w:val="0057753D"/>
    <w:rsid w:val="0057756E"/>
    <w:rsid w:val="0058093C"/>
    <w:rsid w:val="005809C3"/>
    <w:rsid w:val="00581B7B"/>
    <w:rsid w:val="00582146"/>
    <w:rsid w:val="00582474"/>
    <w:rsid w:val="00583778"/>
    <w:rsid w:val="00585727"/>
    <w:rsid w:val="00586579"/>
    <w:rsid w:val="005920CA"/>
    <w:rsid w:val="00594AF7"/>
    <w:rsid w:val="00595C74"/>
    <w:rsid w:val="00595E7A"/>
    <w:rsid w:val="00596181"/>
    <w:rsid w:val="005A112E"/>
    <w:rsid w:val="005A2DE3"/>
    <w:rsid w:val="005A41D8"/>
    <w:rsid w:val="005A6581"/>
    <w:rsid w:val="005A712C"/>
    <w:rsid w:val="005A74F7"/>
    <w:rsid w:val="005A76F1"/>
    <w:rsid w:val="005B2293"/>
    <w:rsid w:val="005B3451"/>
    <w:rsid w:val="005B7170"/>
    <w:rsid w:val="005C1FA6"/>
    <w:rsid w:val="005C2844"/>
    <w:rsid w:val="005C3096"/>
    <w:rsid w:val="005C51D6"/>
    <w:rsid w:val="005C5FC4"/>
    <w:rsid w:val="005C6E1E"/>
    <w:rsid w:val="005C749A"/>
    <w:rsid w:val="005C7B0B"/>
    <w:rsid w:val="005D04F2"/>
    <w:rsid w:val="005D0EDA"/>
    <w:rsid w:val="005D1E82"/>
    <w:rsid w:val="005D2D9B"/>
    <w:rsid w:val="005D386E"/>
    <w:rsid w:val="005D45CE"/>
    <w:rsid w:val="005D4BC5"/>
    <w:rsid w:val="005D7418"/>
    <w:rsid w:val="005D7503"/>
    <w:rsid w:val="005E2639"/>
    <w:rsid w:val="005E4270"/>
    <w:rsid w:val="005E5B9A"/>
    <w:rsid w:val="005E696D"/>
    <w:rsid w:val="005F56FE"/>
    <w:rsid w:val="005F6B7A"/>
    <w:rsid w:val="005F73A4"/>
    <w:rsid w:val="006023AD"/>
    <w:rsid w:val="00602F6D"/>
    <w:rsid w:val="00603C8E"/>
    <w:rsid w:val="006040DA"/>
    <w:rsid w:val="00604F89"/>
    <w:rsid w:val="006070E7"/>
    <w:rsid w:val="0060749F"/>
    <w:rsid w:val="006105B8"/>
    <w:rsid w:val="00611114"/>
    <w:rsid w:val="00611B73"/>
    <w:rsid w:val="00612FD9"/>
    <w:rsid w:val="006132AB"/>
    <w:rsid w:val="00616B20"/>
    <w:rsid w:val="006209BF"/>
    <w:rsid w:val="00620C91"/>
    <w:rsid w:val="00620D64"/>
    <w:rsid w:val="0062389F"/>
    <w:rsid w:val="006244ED"/>
    <w:rsid w:val="006251FD"/>
    <w:rsid w:val="00625B7E"/>
    <w:rsid w:val="006303FD"/>
    <w:rsid w:val="006306F8"/>
    <w:rsid w:val="006308C2"/>
    <w:rsid w:val="00631398"/>
    <w:rsid w:val="006327B9"/>
    <w:rsid w:val="0063333C"/>
    <w:rsid w:val="00641C6B"/>
    <w:rsid w:val="006421D3"/>
    <w:rsid w:val="006428E6"/>
    <w:rsid w:val="00643133"/>
    <w:rsid w:val="00644048"/>
    <w:rsid w:val="00644460"/>
    <w:rsid w:val="006461A9"/>
    <w:rsid w:val="00647F0F"/>
    <w:rsid w:val="0065052C"/>
    <w:rsid w:val="00650BDD"/>
    <w:rsid w:val="0065540B"/>
    <w:rsid w:val="00656065"/>
    <w:rsid w:val="0065656C"/>
    <w:rsid w:val="00657550"/>
    <w:rsid w:val="00657DBB"/>
    <w:rsid w:val="00661F03"/>
    <w:rsid w:val="00662000"/>
    <w:rsid w:val="006635DD"/>
    <w:rsid w:val="00665E20"/>
    <w:rsid w:val="00667E2B"/>
    <w:rsid w:val="00670147"/>
    <w:rsid w:val="00670383"/>
    <w:rsid w:val="0067313B"/>
    <w:rsid w:val="00674D25"/>
    <w:rsid w:val="00677451"/>
    <w:rsid w:val="006806C8"/>
    <w:rsid w:val="00682DE7"/>
    <w:rsid w:val="00682FAC"/>
    <w:rsid w:val="00683E9D"/>
    <w:rsid w:val="00684210"/>
    <w:rsid w:val="00684831"/>
    <w:rsid w:val="00686EDA"/>
    <w:rsid w:val="00687523"/>
    <w:rsid w:val="00687F32"/>
    <w:rsid w:val="00692AFC"/>
    <w:rsid w:val="006939F7"/>
    <w:rsid w:val="00693C34"/>
    <w:rsid w:val="00694C8D"/>
    <w:rsid w:val="00695470"/>
    <w:rsid w:val="00695CE9"/>
    <w:rsid w:val="006A11D8"/>
    <w:rsid w:val="006A14FE"/>
    <w:rsid w:val="006A378D"/>
    <w:rsid w:val="006A37C4"/>
    <w:rsid w:val="006A3BE5"/>
    <w:rsid w:val="006A4676"/>
    <w:rsid w:val="006A487B"/>
    <w:rsid w:val="006A6566"/>
    <w:rsid w:val="006A66B9"/>
    <w:rsid w:val="006A7C70"/>
    <w:rsid w:val="006B014D"/>
    <w:rsid w:val="006B1906"/>
    <w:rsid w:val="006B6E88"/>
    <w:rsid w:val="006B7BE5"/>
    <w:rsid w:val="006C00E3"/>
    <w:rsid w:val="006C0D8B"/>
    <w:rsid w:val="006C2BCB"/>
    <w:rsid w:val="006C5CD4"/>
    <w:rsid w:val="006C7E95"/>
    <w:rsid w:val="006D0790"/>
    <w:rsid w:val="006D1C32"/>
    <w:rsid w:val="006D64BC"/>
    <w:rsid w:val="006E0296"/>
    <w:rsid w:val="006E0488"/>
    <w:rsid w:val="006E0EB8"/>
    <w:rsid w:val="006E327A"/>
    <w:rsid w:val="006E57B2"/>
    <w:rsid w:val="006E5A2A"/>
    <w:rsid w:val="006E7589"/>
    <w:rsid w:val="006E794E"/>
    <w:rsid w:val="006E7B36"/>
    <w:rsid w:val="006F4E0C"/>
    <w:rsid w:val="006F5440"/>
    <w:rsid w:val="006F5F54"/>
    <w:rsid w:val="00701686"/>
    <w:rsid w:val="00701AAF"/>
    <w:rsid w:val="00704320"/>
    <w:rsid w:val="007049F9"/>
    <w:rsid w:val="0070599B"/>
    <w:rsid w:val="00705CC2"/>
    <w:rsid w:val="00710212"/>
    <w:rsid w:val="0071055F"/>
    <w:rsid w:val="00712D4E"/>
    <w:rsid w:val="00713219"/>
    <w:rsid w:val="00713260"/>
    <w:rsid w:val="00713610"/>
    <w:rsid w:val="0071392D"/>
    <w:rsid w:val="00714650"/>
    <w:rsid w:val="007150E3"/>
    <w:rsid w:val="00715344"/>
    <w:rsid w:val="007156A0"/>
    <w:rsid w:val="0072002D"/>
    <w:rsid w:val="00721CE3"/>
    <w:rsid w:val="00722860"/>
    <w:rsid w:val="00722E33"/>
    <w:rsid w:val="00722F51"/>
    <w:rsid w:val="007241D5"/>
    <w:rsid w:val="00726A6F"/>
    <w:rsid w:val="00726DCA"/>
    <w:rsid w:val="00726E57"/>
    <w:rsid w:val="007274A7"/>
    <w:rsid w:val="00727AA5"/>
    <w:rsid w:val="00730536"/>
    <w:rsid w:val="00732984"/>
    <w:rsid w:val="00733AC7"/>
    <w:rsid w:val="00734C13"/>
    <w:rsid w:val="00735200"/>
    <w:rsid w:val="00735C98"/>
    <w:rsid w:val="00736137"/>
    <w:rsid w:val="007434D5"/>
    <w:rsid w:val="007436AD"/>
    <w:rsid w:val="007437C5"/>
    <w:rsid w:val="00744C48"/>
    <w:rsid w:val="00744E01"/>
    <w:rsid w:val="007457E4"/>
    <w:rsid w:val="00745E6F"/>
    <w:rsid w:val="0075055C"/>
    <w:rsid w:val="00750FC7"/>
    <w:rsid w:val="00751137"/>
    <w:rsid w:val="00751E1A"/>
    <w:rsid w:val="0075407B"/>
    <w:rsid w:val="0075417E"/>
    <w:rsid w:val="00754749"/>
    <w:rsid w:val="00754988"/>
    <w:rsid w:val="00754B4E"/>
    <w:rsid w:val="00754ED8"/>
    <w:rsid w:val="00755218"/>
    <w:rsid w:val="00755734"/>
    <w:rsid w:val="00756ED9"/>
    <w:rsid w:val="00760E09"/>
    <w:rsid w:val="0076125F"/>
    <w:rsid w:val="00761C9E"/>
    <w:rsid w:val="00764E17"/>
    <w:rsid w:val="00766CDE"/>
    <w:rsid w:val="00767E97"/>
    <w:rsid w:val="0077043B"/>
    <w:rsid w:val="00772C52"/>
    <w:rsid w:val="00772C68"/>
    <w:rsid w:val="00772DB3"/>
    <w:rsid w:val="00773973"/>
    <w:rsid w:val="00775F07"/>
    <w:rsid w:val="007765BB"/>
    <w:rsid w:val="007768B8"/>
    <w:rsid w:val="00776961"/>
    <w:rsid w:val="0078030A"/>
    <w:rsid w:val="007810D3"/>
    <w:rsid w:val="00781430"/>
    <w:rsid w:val="00782CF3"/>
    <w:rsid w:val="007830B4"/>
    <w:rsid w:val="0078333F"/>
    <w:rsid w:val="0078393B"/>
    <w:rsid w:val="00784B10"/>
    <w:rsid w:val="00784DB0"/>
    <w:rsid w:val="00785245"/>
    <w:rsid w:val="00786613"/>
    <w:rsid w:val="00787E52"/>
    <w:rsid w:val="0079149A"/>
    <w:rsid w:val="00791B2C"/>
    <w:rsid w:val="00791CF3"/>
    <w:rsid w:val="00794091"/>
    <w:rsid w:val="00794C0B"/>
    <w:rsid w:val="00796B25"/>
    <w:rsid w:val="00797696"/>
    <w:rsid w:val="007A01BC"/>
    <w:rsid w:val="007A18B4"/>
    <w:rsid w:val="007A1A80"/>
    <w:rsid w:val="007A1D5E"/>
    <w:rsid w:val="007A213D"/>
    <w:rsid w:val="007A2814"/>
    <w:rsid w:val="007A4BFA"/>
    <w:rsid w:val="007A6303"/>
    <w:rsid w:val="007A6CAC"/>
    <w:rsid w:val="007A6D74"/>
    <w:rsid w:val="007A7698"/>
    <w:rsid w:val="007B0EC6"/>
    <w:rsid w:val="007B2289"/>
    <w:rsid w:val="007B443A"/>
    <w:rsid w:val="007B5579"/>
    <w:rsid w:val="007B6E60"/>
    <w:rsid w:val="007B77A1"/>
    <w:rsid w:val="007B79E7"/>
    <w:rsid w:val="007B7CF4"/>
    <w:rsid w:val="007C0F2A"/>
    <w:rsid w:val="007C16BD"/>
    <w:rsid w:val="007C190B"/>
    <w:rsid w:val="007C322C"/>
    <w:rsid w:val="007C369A"/>
    <w:rsid w:val="007C504D"/>
    <w:rsid w:val="007C5134"/>
    <w:rsid w:val="007C5B95"/>
    <w:rsid w:val="007C7338"/>
    <w:rsid w:val="007C7931"/>
    <w:rsid w:val="007D0AC9"/>
    <w:rsid w:val="007D27D6"/>
    <w:rsid w:val="007D3AEF"/>
    <w:rsid w:val="007D3E2B"/>
    <w:rsid w:val="007D5372"/>
    <w:rsid w:val="007E2471"/>
    <w:rsid w:val="007E2CD8"/>
    <w:rsid w:val="007E3DD2"/>
    <w:rsid w:val="007E4E21"/>
    <w:rsid w:val="007E6D2B"/>
    <w:rsid w:val="007E6EE4"/>
    <w:rsid w:val="007E726E"/>
    <w:rsid w:val="007E734B"/>
    <w:rsid w:val="007E7BA6"/>
    <w:rsid w:val="007F0837"/>
    <w:rsid w:val="007F0BF9"/>
    <w:rsid w:val="007F24FB"/>
    <w:rsid w:val="007F2717"/>
    <w:rsid w:val="007F43DD"/>
    <w:rsid w:val="007F4F8C"/>
    <w:rsid w:val="007F689A"/>
    <w:rsid w:val="007F7798"/>
    <w:rsid w:val="007F7876"/>
    <w:rsid w:val="007F7C88"/>
    <w:rsid w:val="008014AE"/>
    <w:rsid w:val="00801FAA"/>
    <w:rsid w:val="008022A0"/>
    <w:rsid w:val="00803B0A"/>
    <w:rsid w:val="00805CA3"/>
    <w:rsid w:val="0080673E"/>
    <w:rsid w:val="00807A35"/>
    <w:rsid w:val="00811E1D"/>
    <w:rsid w:val="0081249F"/>
    <w:rsid w:val="00812DDE"/>
    <w:rsid w:val="0081336D"/>
    <w:rsid w:val="00813D85"/>
    <w:rsid w:val="0081473A"/>
    <w:rsid w:val="00814999"/>
    <w:rsid w:val="00817FAB"/>
    <w:rsid w:val="00821362"/>
    <w:rsid w:val="0082212D"/>
    <w:rsid w:val="00823470"/>
    <w:rsid w:val="00823E2B"/>
    <w:rsid w:val="008263B5"/>
    <w:rsid w:val="00826544"/>
    <w:rsid w:val="00826BC7"/>
    <w:rsid w:val="00827F7D"/>
    <w:rsid w:val="008310F6"/>
    <w:rsid w:val="00831BA6"/>
    <w:rsid w:val="00832375"/>
    <w:rsid w:val="00833437"/>
    <w:rsid w:val="008347C6"/>
    <w:rsid w:val="00835A41"/>
    <w:rsid w:val="008365EA"/>
    <w:rsid w:val="0084008B"/>
    <w:rsid w:val="0084043E"/>
    <w:rsid w:val="008409BC"/>
    <w:rsid w:val="00841AB1"/>
    <w:rsid w:val="0084384D"/>
    <w:rsid w:val="00844BBE"/>
    <w:rsid w:val="00844E7D"/>
    <w:rsid w:val="0084515F"/>
    <w:rsid w:val="00850371"/>
    <w:rsid w:val="00853213"/>
    <w:rsid w:val="008541E1"/>
    <w:rsid w:val="008553E2"/>
    <w:rsid w:val="00856476"/>
    <w:rsid w:val="00857B40"/>
    <w:rsid w:val="0086086D"/>
    <w:rsid w:val="008613E5"/>
    <w:rsid w:val="008632B3"/>
    <w:rsid w:val="00863C59"/>
    <w:rsid w:val="00865105"/>
    <w:rsid w:val="008651B5"/>
    <w:rsid w:val="00865C8E"/>
    <w:rsid w:val="00867658"/>
    <w:rsid w:val="0086768F"/>
    <w:rsid w:val="008677F6"/>
    <w:rsid w:val="00867AE5"/>
    <w:rsid w:val="00867E44"/>
    <w:rsid w:val="00872E60"/>
    <w:rsid w:val="00873CC4"/>
    <w:rsid w:val="0087447B"/>
    <w:rsid w:val="0087457B"/>
    <w:rsid w:val="00875909"/>
    <w:rsid w:val="00875BFB"/>
    <w:rsid w:val="00875D3F"/>
    <w:rsid w:val="00880F36"/>
    <w:rsid w:val="00881072"/>
    <w:rsid w:val="008817C9"/>
    <w:rsid w:val="00882407"/>
    <w:rsid w:val="00882A81"/>
    <w:rsid w:val="00884471"/>
    <w:rsid w:val="0088459F"/>
    <w:rsid w:val="00884B2C"/>
    <w:rsid w:val="00884ED5"/>
    <w:rsid w:val="008852AD"/>
    <w:rsid w:val="008874E7"/>
    <w:rsid w:val="00892966"/>
    <w:rsid w:val="00893E29"/>
    <w:rsid w:val="00895993"/>
    <w:rsid w:val="00896BBB"/>
    <w:rsid w:val="0089779C"/>
    <w:rsid w:val="00897B0B"/>
    <w:rsid w:val="008A0D72"/>
    <w:rsid w:val="008A1144"/>
    <w:rsid w:val="008A2F73"/>
    <w:rsid w:val="008A2FB2"/>
    <w:rsid w:val="008A3439"/>
    <w:rsid w:val="008A35F4"/>
    <w:rsid w:val="008A4913"/>
    <w:rsid w:val="008A4D9A"/>
    <w:rsid w:val="008A6829"/>
    <w:rsid w:val="008A6A98"/>
    <w:rsid w:val="008A7183"/>
    <w:rsid w:val="008B334A"/>
    <w:rsid w:val="008B3625"/>
    <w:rsid w:val="008B4812"/>
    <w:rsid w:val="008B5618"/>
    <w:rsid w:val="008B6784"/>
    <w:rsid w:val="008C1CA1"/>
    <w:rsid w:val="008C242F"/>
    <w:rsid w:val="008C3750"/>
    <w:rsid w:val="008C62AC"/>
    <w:rsid w:val="008C657C"/>
    <w:rsid w:val="008C663E"/>
    <w:rsid w:val="008C7267"/>
    <w:rsid w:val="008D057A"/>
    <w:rsid w:val="008D0946"/>
    <w:rsid w:val="008D09F4"/>
    <w:rsid w:val="008D14FB"/>
    <w:rsid w:val="008D1A8D"/>
    <w:rsid w:val="008D29C1"/>
    <w:rsid w:val="008D4176"/>
    <w:rsid w:val="008D5274"/>
    <w:rsid w:val="008D61FF"/>
    <w:rsid w:val="008D7E54"/>
    <w:rsid w:val="008E39E2"/>
    <w:rsid w:val="008E498C"/>
    <w:rsid w:val="008E4E1F"/>
    <w:rsid w:val="008E5048"/>
    <w:rsid w:val="008E5A55"/>
    <w:rsid w:val="008E5FAD"/>
    <w:rsid w:val="008E642F"/>
    <w:rsid w:val="008E762E"/>
    <w:rsid w:val="008E7877"/>
    <w:rsid w:val="008F562D"/>
    <w:rsid w:val="008F5C7F"/>
    <w:rsid w:val="008F7578"/>
    <w:rsid w:val="00900C73"/>
    <w:rsid w:val="00900CF9"/>
    <w:rsid w:val="0090253E"/>
    <w:rsid w:val="00904DC4"/>
    <w:rsid w:val="009062A9"/>
    <w:rsid w:val="0090641E"/>
    <w:rsid w:val="0090798D"/>
    <w:rsid w:val="00910341"/>
    <w:rsid w:val="00911946"/>
    <w:rsid w:val="00913914"/>
    <w:rsid w:val="00913BEF"/>
    <w:rsid w:val="00914C34"/>
    <w:rsid w:val="009156C8"/>
    <w:rsid w:val="00916858"/>
    <w:rsid w:val="00916FC1"/>
    <w:rsid w:val="00920352"/>
    <w:rsid w:val="00920530"/>
    <w:rsid w:val="00921BB3"/>
    <w:rsid w:val="00923270"/>
    <w:rsid w:val="00924C25"/>
    <w:rsid w:val="00925367"/>
    <w:rsid w:val="00930B37"/>
    <w:rsid w:val="00930B3D"/>
    <w:rsid w:val="009315F2"/>
    <w:rsid w:val="009317CD"/>
    <w:rsid w:val="00933B04"/>
    <w:rsid w:val="009342C7"/>
    <w:rsid w:val="0093449B"/>
    <w:rsid w:val="00936DD1"/>
    <w:rsid w:val="009372DE"/>
    <w:rsid w:val="00940DDE"/>
    <w:rsid w:val="00941BE3"/>
    <w:rsid w:val="00941C28"/>
    <w:rsid w:val="00943D86"/>
    <w:rsid w:val="009479CC"/>
    <w:rsid w:val="00950A87"/>
    <w:rsid w:val="0095109A"/>
    <w:rsid w:val="009524E1"/>
    <w:rsid w:val="009525FC"/>
    <w:rsid w:val="009528BB"/>
    <w:rsid w:val="00952F53"/>
    <w:rsid w:val="00953238"/>
    <w:rsid w:val="00953641"/>
    <w:rsid w:val="00955223"/>
    <w:rsid w:val="00957B8C"/>
    <w:rsid w:val="00957CFA"/>
    <w:rsid w:val="00960D46"/>
    <w:rsid w:val="009647D7"/>
    <w:rsid w:val="00967432"/>
    <w:rsid w:val="00967442"/>
    <w:rsid w:val="00967803"/>
    <w:rsid w:val="00967C46"/>
    <w:rsid w:val="00967DC6"/>
    <w:rsid w:val="009707F9"/>
    <w:rsid w:val="00970D9C"/>
    <w:rsid w:val="0097156F"/>
    <w:rsid w:val="009718B8"/>
    <w:rsid w:val="00971D77"/>
    <w:rsid w:val="00972810"/>
    <w:rsid w:val="00974F1E"/>
    <w:rsid w:val="00975F41"/>
    <w:rsid w:val="00977A10"/>
    <w:rsid w:val="00980ABB"/>
    <w:rsid w:val="00983188"/>
    <w:rsid w:val="0098376B"/>
    <w:rsid w:val="00984408"/>
    <w:rsid w:val="00985F27"/>
    <w:rsid w:val="00986D39"/>
    <w:rsid w:val="00991320"/>
    <w:rsid w:val="0099295D"/>
    <w:rsid w:val="00994E5E"/>
    <w:rsid w:val="00995CB3"/>
    <w:rsid w:val="0099739A"/>
    <w:rsid w:val="009A488B"/>
    <w:rsid w:val="009A5C76"/>
    <w:rsid w:val="009A784C"/>
    <w:rsid w:val="009B0409"/>
    <w:rsid w:val="009B30C5"/>
    <w:rsid w:val="009B3950"/>
    <w:rsid w:val="009B63EE"/>
    <w:rsid w:val="009C082B"/>
    <w:rsid w:val="009C4927"/>
    <w:rsid w:val="009C4ACC"/>
    <w:rsid w:val="009C5306"/>
    <w:rsid w:val="009C777E"/>
    <w:rsid w:val="009D1840"/>
    <w:rsid w:val="009D2626"/>
    <w:rsid w:val="009D2EC4"/>
    <w:rsid w:val="009D3A0A"/>
    <w:rsid w:val="009D3C78"/>
    <w:rsid w:val="009D4923"/>
    <w:rsid w:val="009D62A5"/>
    <w:rsid w:val="009D6B78"/>
    <w:rsid w:val="009D7A99"/>
    <w:rsid w:val="009E06DB"/>
    <w:rsid w:val="009E17C2"/>
    <w:rsid w:val="009E4E68"/>
    <w:rsid w:val="009E64A2"/>
    <w:rsid w:val="009E6EA3"/>
    <w:rsid w:val="009E7628"/>
    <w:rsid w:val="009E7E7E"/>
    <w:rsid w:val="009F03D2"/>
    <w:rsid w:val="009F103F"/>
    <w:rsid w:val="009F286F"/>
    <w:rsid w:val="009F665B"/>
    <w:rsid w:val="00A001A8"/>
    <w:rsid w:val="00A01BF0"/>
    <w:rsid w:val="00A01D94"/>
    <w:rsid w:val="00A02740"/>
    <w:rsid w:val="00A030FD"/>
    <w:rsid w:val="00A03330"/>
    <w:rsid w:val="00A040F5"/>
    <w:rsid w:val="00A0655D"/>
    <w:rsid w:val="00A121AB"/>
    <w:rsid w:val="00A1274F"/>
    <w:rsid w:val="00A12759"/>
    <w:rsid w:val="00A12EA7"/>
    <w:rsid w:val="00A166F3"/>
    <w:rsid w:val="00A16E71"/>
    <w:rsid w:val="00A17A3F"/>
    <w:rsid w:val="00A206C6"/>
    <w:rsid w:val="00A20A4D"/>
    <w:rsid w:val="00A21AAD"/>
    <w:rsid w:val="00A21AC0"/>
    <w:rsid w:val="00A22F6D"/>
    <w:rsid w:val="00A24480"/>
    <w:rsid w:val="00A34B0E"/>
    <w:rsid w:val="00A35E64"/>
    <w:rsid w:val="00A36414"/>
    <w:rsid w:val="00A36AB7"/>
    <w:rsid w:val="00A36FE0"/>
    <w:rsid w:val="00A41238"/>
    <w:rsid w:val="00A4215A"/>
    <w:rsid w:val="00A421B2"/>
    <w:rsid w:val="00A42518"/>
    <w:rsid w:val="00A439CE"/>
    <w:rsid w:val="00A46376"/>
    <w:rsid w:val="00A47A55"/>
    <w:rsid w:val="00A47EB7"/>
    <w:rsid w:val="00A50D50"/>
    <w:rsid w:val="00A50F2B"/>
    <w:rsid w:val="00A513AA"/>
    <w:rsid w:val="00A52310"/>
    <w:rsid w:val="00A525C6"/>
    <w:rsid w:val="00A52799"/>
    <w:rsid w:val="00A55240"/>
    <w:rsid w:val="00A56849"/>
    <w:rsid w:val="00A5689B"/>
    <w:rsid w:val="00A5734F"/>
    <w:rsid w:val="00A618FE"/>
    <w:rsid w:val="00A62179"/>
    <w:rsid w:val="00A62621"/>
    <w:rsid w:val="00A62951"/>
    <w:rsid w:val="00A6442A"/>
    <w:rsid w:val="00A655F8"/>
    <w:rsid w:val="00A715C9"/>
    <w:rsid w:val="00A7674D"/>
    <w:rsid w:val="00A76F8F"/>
    <w:rsid w:val="00A776A1"/>
    <w:rsid w:val="00A77D45"/>
    <w:rsid w:val="00A818CD"/>
    <w:rsid w:val="00A81AF8"/>
    <w:rsid w:val="00A82604"/>
    <w:rsid w:val="00A8277F"/>
    <w:rsid w:val="00A83F5C"/>
    <w:rsid w:val="00A84F1F"/>
    <w:rsid w:val="00A85741"/>
    <w:rsid w:val="00A9119F"/>
    <w:rsid w:val="00A911F0"/>
    <w:rsid w:val="00A945C1"/>
    <w:rsid w:val="00A95240"/>
    <w:rsid w:val="00A95F25"/>
    <w:rsid w:val="00A97D2B"/>
    <w:rsid w:val="00A97F5A"/>
    <w:rsid w:val="00AA0BE3"/>
    <w:rsid w:val="00AA22BA"/>
    <w:rsid w:val="00AA2A00"/>
    <w:rsid w:val="00AA34D1"/>
    <w:rsid w:val="00AA4EEC"/>
    <w:rsid w:val="00AA5B90"/>
    <w:rsid w:val="00AA63DC"/>
    <w:rsid w:val="00AA7D30"/>
    <w:rsid w:val="00AB2E45"/>
    <w:rsid w:val="00AB361F"/>
    <w:rsid w:val="00AB3B8C"/>
    <w:rsid w:val="00AB3E50"/>
    <w:rsid w:val="00AB49BB"/>
    <w:rsid w:val="00AB5611"/>
    <w:rsid w:val="00AB5DAE"/>
    <w:rsid w:val="00AB7B95"/>
    <w:rsid w:val="00AC2A8F"/>
    <w:rsid w:val="00AC6412"/>
    <w:rsid w:val="00AD2141"/>
    <w:rsid w:val="00AD29F6"/>
    <w:rsid w:val="00AD2BEF"/>
    <w:rsid w:val="00AD3598"/>
    <w:rsid w:val="00AD42A5"/>
    <w:rsid w:val="00AD4D5D"/>
    <w:rsid w:val="00AD7E7F"/>
    <w:rsid w:val="00AE0FB8"/>
    <w:rsid w:val="00AE229C"/>
    <w:rsid w:val="00AE2DC2"/>
    <w:rsid w:val="00AE384B"/>
    <w:rsid w:val="00AE6815"/>
    <w:rsid w:val="00AE6B85"/>
    <w:rsid w:val="00AE7A8D"/>
    <w:rsid w:val="00AF2283"/>
    <w:rsid w:val="00AF3B2A"/>
    <w:rsid w:val="00AF3F54"/>
    <w:rsid w:val="00AF64EB"/>
    <w:rsid w:val="00AF6A53"/>
    <w:rsid w:val="00AF6B4B"/>
    <w:rsid w:val="00B004EC"/>
    <w:rsid w:val="00B05BD1"/>
    <w:rsid w:val="00B072BB"/>
    <w:rsid w:val="00B107A2"/>
    <w:rsid w:val="00B12CC3"/>
    <w:rsid w:val="00B14916"/>
    <w:rsid w:val="00B1729B"/>
    <w:rsid w:val="00B17BCB"/>
    <w:rsid w:val="00B204CD"/>
    <w:rsid w:val="00B21A35"/>
    <w:rsid w:val="00B22095"/>
    <w:rsid w:val="00B2491D"/>
    <w:rsid w:val="00B24E55"/>
    <w:rsid w:val="00B2508B"/>
    <w:rsid w:val="00B2567A"/>
    <w:rsid w:val="00B26B56"/>
    <w:rsid w:val="00B278CB"/>
    <w:rsid w:val="00B31457"/>
    <w:rsid w:val="00B35D3C"/>
    <w:rsid w:val="00B36768"/>
    <w:rsid w:val="00B40BF5"/>
    <w:rsid w:val="00B41962"/>
    <w:rsid w:val="00B42256"/>
    <w:rsid w:val="00B422A0"/>
    <w:rsid w:val="00B426EF"/>
    <w:rsid w:val="00B43A70"/>
    <w:rsid w:val="00B46641"/>
    <w:rsid w:val="00B469F6"/>
    <w:rsid w:val="00B4728E"/>
    <w:rsid w:val="00B47D75"/>
    <w:rsid w:val="00B50846"/>
    <w:rsid w:val="00B525C2"/>
    <w:rsid w:val="00B528A3"/>
    <w:rsid w:val="00B56297"/>
    <w:rsid w:val="00B56C73"/>
    <w:rsid w:val="00B57C1F"/>
    <w:rsid w:val="00B57CFD"/>
    <w:rsid w:val="00B57D22"/>
    <w:rsid w:val="00B6011A"/>
    <w:rsid w:val="00B6040B"/>
    <w:rsid w:val="00B6148B"/>
    <w:rsid w:val="00B6415F"/>
    <w:rsid w:val="00B64DC9"/>
    <w:rsid w:val="00B65987"/>
    <w:rsid w:val="00B65DBB"/>
    <w:rsid w:val="00B663EA"/>
    <w:rsid w:val="00B66590"/>
    <w:rsid w:val="00B67D0D"/>
    <w:rsid w:val="00B70DC6"/>
    <w:rsid w:val="00B72652"/>
    <w:rsid w:val="00B727FD"/>
    <w:rsid w:val="00B73598"/>
    <w:rsid w:val="00B73A23"/>
    <w:rsid w:val="00B74776"/>
    <w:rsid w:val="00B75064"/>
    <w:rsid w:val="00B76E5D"/>
    <w:rsid w:val="00B7746C"/>
    <w:rsid w:val="00B7756F"/>
    <w:rsid w:val="00B81343"/>
    <w:rsid w:val="00B823CB"/>
    <w:rsid w:val="00B82A52"/>
    <w:rsid w:val="00B83F75"/>
    <w:rsid w:val="00B8417F"/>
    <w:rsid w:val="00B84DF3"/>
    <w:rsid w:val="00B85071"/>
    <w:rsid w:val="00B856C7"/>
    <w:rsid w:val="00B8716D"/>
    <w:rsid w:val="00B87F9A"/>
    <w:rsid w:val="00B91590"/>
    <w:rsid w:val="00B94D0A"/>
    <w:rsid w:val="00B95BBC"/>
    <w:rsid w:val="00B95E1A"/>
    <w:rsid w:val="00B97474"/>
    <w:rsid w:val="00BA0031"/>
    <w:rsid w:val="00BA0811"/>
    <w:rsid w:val="00BA1BDA"/>
    <w:rsid w:val="00BA3E45"/>
    <w:rsid w:val="00BA5B30"/>
    <w:rsid w:val="00BA5BE7"/>
    <w:rsid w:val="00BA7676"/>
    <w:rsid w:val="00BB059A"/>
    <w:rsid w:val="00BB0647"/>
    <w:rsid w:val="00BB224D"/>
    <w:rsid w:val="00BB2505"/>
    <w:rsid w:val="00BB2A49"/>
    <w:rsid w:val="00BB3AB3"/>
    <w:rsid w:val="00BB64BE"/>
    <w:rsid w:val="00BB7766"/>
    <w:rsid w:val="00BC1287"/>
    <w:rsid w:val="00BC4C5B"/>
    <w:rsid w:val="00BC5380"/>
    <w:rsid w:val="00BC6120"/>
    <w:rsid w:val="00BC6195"/>
    <w:rsid w:val="00BC6376"/>
    <w:rsid w:val="00BC7DC4"/>
    <w:rsid w:val="00BD3171"/>
    <w:rsid w:val="00BD4C4F"/>
    <w:rsid w:val="00BD5EDC"/>
    <w:rsid w:val="00BD6360"/>
    <w:rsid w:val="00BD7281"/>
    <w:rsid w:val="00BD72EB"/>
    <w:rsid w:val="00BE12E8"/>
    <w:rsid w:val="00BE3CB1"/>
    <w:rsid w:val="00BE665F"/>
    <w:rsid w:val="00BF00AF"/>
    <w:rsid w:val="00BF0C92"/>
    <w:rsid w:val="00BF1BEC"/>
    <w:rsid w:val="00BF2E9E"/>
    <w:rsid w:val="00BF3B8C"/>
    <w:rsid w:val="00BF6E56"/>
    <w:rsid w:val="00BF7A1E"/>
    <w:rsid w:val="00BF7D06"/>
    <w:rsid w:val="00C010DC"/>
    <w:rsid w:val="00C01645"/>
    <w:rsid w:val="00C02D4B"/>
    <w:rsid w:val="00C04C5E"/>
    <w:rsid w:val="00C05427"/>
    <w:rsid w:val="00C07A5E"/>
    <w:rsid w:val="00C107CA"/>
    <w:rsid w:val="00C1169B"/>
    <w:rsid w:val="00C1466C"/>
    <w:rsid w:val="00C162A8"/>
    <w:rsid w:val="00C1635B"/>
    <w:rsid w:val="00C16A2C"/>
    <w:rsid w:val="00C20F11"/>
    <w:rsid w:val="00C2179E"/>
    <w:rsid w:val="00C24169"/>
    <w:rsid w:val="00C24DCD"/>
    <w:rsid w:val="00C305AD"/>
    <w:rsid w:val="00C306B3"/>
    <w:rsid w:val="00C30B80"/>
    <w:rsid w:val="00C31385"/>
    <w:rsid w:val="00C34AF2"/>
    <w:rsid w:val="00C36DF7"/>
    <w:rsid w:val="00C372DC"/>
    <w:rsid w:val="00C40713"/>
    <w:rsid w:val="00C40771"/>
    <w:rsid w:val="00C40DB8"/>
    <w:rsid w:val="00C41E93"/>
    <w:rsid w:val="00C42B10"/>
    <w:rsid w:val="00C43014"/>
    <w:rsid w:val="00C436FB"/>
    <w:rsid w:val="00C44B8C"/>
    <w:rsid w:val="00C4656E"/>
    <w:rsid w:val="00C46A04"/>
    <w:rsid w:val="00C4706A"/>
    <w:rsid w:val="00C471A8"/>
    <w:rsid w:val="00C52AA4"/>
    <w:rsid w:val="00C53C79"/>
    <w:rsid w:val="00C54D54"/>
    <w:rsid w:val="00C55724"/>
    <w:rsid w:val="00C5647B"/>
    <w:rsid w:val="00C5668A"/>
    <w:rsid w:val="00C5668D"/>
    <w:rsid w:val="00C61848"/>
    <w:rsid w:val="00C63999"/>
    <w:rsid w:val="00C63D35"/>
    <w:rsid w:val="00C64A54"/>
    <w:rsid w:val="00C65A74"/>
    <w:rsid w:val="00C6723F"/>
    <w:rsid w:val="00C72494"/>
    <w:rsid w:val="00C73D91"/>
    <w:rsid w:val="00C74CDC"/>
    <w:rsid w:val="00C76002"/>
    <w:rsid w:val="00C77158"/>
    <w:rsid w:val="00C80059"/>
    <w:rsid w:val="00C810A0"/>
    <w:rsid w:val="00C81899"/>
    <w:rsid w:val="00C81AA9"/>
    <w:rsid w:val="00C833B3"/>
    <w:rsid w:val="00C85040"/>
    <w:rsid w:val="00C85462"/>
    <w:rsid w:val="00C86206"/>
    <w:rsid w:val="00C8716A"/>
    <w:rsid w:val="00C9085D"/>
    <w:rsid w:val="00C90A25"/>
    <w:rsid w:val="00C90FB6"/>
    <w:rsid w:val="00C913E4"/>
    <w:rsid w:val="00C952D1"/>
    <w:rsid w:val="00C9718E"/>
    <w:rsid w:val="00C97751"/>
    <w:rsid w:val="00C9793F"/>
    <w:rsid w:val="00CA0250"/>
    <w:rsid w:val="00CA040F"/>
    <w:rsid w:val="00CA080B"/>
    <w:rsid w:val="00CA0844"/>
    <w:rsid w:val="00CA1237"/>
    <w:rsid w:val="00CA3DCD"/>
    <w:rsid w:val="00CA6BBB"/>
    <w:rsid w:val="00CA70A9"/>
    <w:rsid w:val="00CA7204"/>
    <w:rsid w:val="00CA7AE7"/>
    <w:rsid w:val="00CB1A47"/>
    <w:rsid w:val="00CB1CE4"/>
    <w:rsid w:val="00CB5C04"/>
    <w:rsid w:val="00CB5C34"/>
    <w:rsid w:val="00CB5E83"/>
    <w:rsid w:val="00CB6807"/>
    <w:rsid w:val="00CC029A"/>
    <w:rsid w:val="00CC1411"/>
    <w:rsid w:val="00CC29E9"/>
    <w:rsid w:val="00CC3167"/>
    <w:rsid w:val="00CC36B4"/>
    <w:rsid w:val="00CC549D"/>
    <w:rsid w:val="00CC5F1B"/>
    <w:rsid w:val="00CC71B5"/>
    <w:rsid w:val="00CD07EE"/>
    <w:rsid w:val="00CD114E"/>
    <w:rsid w:val="00CD2483"/>
    <w:rsid w:val="00CD2FF4"/>
    <w:rsid w:val="00CD5126"/>
    <w:rsid w:val="00CD5EE5"/>
    <w:rsid w:val="00CD68C7"/>
    <w:rsid w:val="00CD703D"/>
    <w:rsid w:val="00CD7483"/>
    <w:rsid w:val="00CE0E03"/>
    <w:rsid w:val="00CE0F4F"/>
    <w:rsid w:val="00CE121A"/>
    <w:rsid w:val="00CE1FEE"/>
    <w:rsid w:val="00CE20B0"/>
    <w:rsid w:val="00CE236F"/>
    <w:rsid w:val="00CE25EE"/>
    <w:rsid w:val="00CE3FF9"/>
    <w:rsid w:val="00CE46C1"/>
    <w:rsid w:val="00CE751A"/>
    <w:rsid w:val="00CF004C"/>
    <w:rsid w:val="00CF1590"/>
    <w:rsid w:val="00CF1E96"/>
    <w:rsid w:val="00CF3932"/>
    <w:rsid w:val="00CF3E3C"/>
    <w:rsid w:val="00CF6513"/>
    <w:rsid w:val="00CF7FCD"/>
    <w:rsid w:val="00D00E24"/>
    <w:rsid w:val="00D01711"/>
    <w:rsid w:val="00D047ED"/>
    <w:rsid w:val="00D05071"/>
    <w:rsid w:val="00D05EFC"/>
    <w:rsid w:val="00D061D9"/>
    <w:rsid w:val="00D066D8"/>
    <w:rsid w:val="00D0741B"/>
    <w:rsid w:val="00D10148"/>
    <w:rsid w:val="00D10568"/>
    <w:rsid w:val="00D1104C"/>
    <w:rsid w:val="00D1259A"/>
    <w:rsid w:val="00D1325E"/>
    <w:rsid w:val="00D14118"/>
    <w:rsid w:val="00D1539A"/>
    <w:rsid w:val="00D153AE"/>
    <w:rsid w:val="00D15425"/>
    <w:rsid w:val="00D168CF"/>
    <w:rsid w:val="00D22C0D"/>
    <w:rsid w:val="00D23196"/>
    <w:rsid w:val="00D2472F"/>
    <w:rsid w:val="00D263DD"/>
    <w:rsid w:val="00D27D4E"/>
    <w:rsid w:val="00D3091F"/>
    <w:rsid w:val="00D30989"/>
    <w:rsid w:val="00D3219D"/>
    <w:rsid w:val="00D3279F"/>
    <w:rsid w:val="00D32D89"/>
    <w:rsid w:val="00D34123"/>
    <w:rsid w:val="00D406CA"/>
    <w:rsid w:val="00D41A03"/>
    <w:rsid w:val="00D41C1D"/>
    <w:rsid w:val="00D42B58"/>
    <w:rsid w:val="00D43931"/>
    <w:rsid w:val="00D4490F"/>
    <w:rsid w:val="00D451BE"/>
    <w:rsid w:val="00D52727"/>
    <w:rsid w:val="00D532E4"/>
    <w:rsid w:val="00D5334D"/>
    <w:rsid w:val="00D55B52"/>
    <w:rsid w:val="00D562FB"/>
    <w:rsid w:val="00D57559"/>
    <w:rsid w:val="00D57CA0"/>
    <w:rsid w:val="00D57EDD"/>
    <w:rsid w:val="00D60212"/>
    <w:rsid w:val="00D60FD7"/>
    <w:rsid w:val="00D61910"/>
    <w:rsid w:val="00D61D2A"/>
    <w:rsid w:val="00D62348"/>
    <w:rsid w:val="00D6312C"/>
    <w:rsid w:val="00D6335A"/>
    <w:rsid w:val="00D6338B"/>
    <w:rsid w:val="00D643EE"/>
    <w:rsid w:val="00D64EDB"/>
    <w:rsid w:val="00D66A14"/>
    <w:rsid w:val="00D673C8"/>
    <w:rsid w:val="00D673EA"/>
    <w:rsid w:val="00D67D79"/>
    <w:rsid w:val="00D7090E"/>
    <w:rsid w:val="00D71C68"/>
    <w:rsid w:val="00D7201A"/>
    <w:rsid w:val="00D72DD9"/>
    <w:rsid w:val="00D75587"/>
    <w:rsid w:val="00D8064C"/>
    <w:rsid w:val="00D8093B"/>
    <w:rsid w:val="00D82C6D"/>
    <w:rsid w:val="00D834CF"/>
    <w:rsid w:val="00D84447"/>
    <w:rsid w:val="00D870E5"/>
    <w:rsid w:val="00D92EDC"/>
    <w:rsid w:val="00D97CC7"/>
    <w:rsid w:val="00DA0D8E"/>
    <w:rsid w:val="00DA28C2"/>
    <w:rsid w:val="00DA3B71"/>
    <w:rsid w:val="00DA4287"/>
    <w:rsid w:val="00DA4E41"/>
    <w:rsid w:val="00DA51A5"/>
    <w:rsid w:val="00DA577D"/>
    <w:rsid w:val="00DB0066"/>
    <w:rsid w:val="00DB3016"/>
    <w:rsid w:val="00DB3715"/>
    <w:rsid w:val="00DB3A88"/>
    <w:rsid w:val="00DB3BBA"/>
    <w:rsid w:val="00DB5870"/>
    <w:rsid w:val="00DB5A18"/>
    <w:rsid w:val="00DB792D"/>
    <w:rsid w:val="00DB7CB7"/>
    <w:rsid w:val="00DC032C"/>
    <w:rsid w:val="00DC1527"/>
    <w:rsid w:val="00DC2300"/>
    <w:rsid w:val="00DC2481"/>
    <w:rsid w:val="00DC248E"/>
    <w:rsid w:val="00DC37CE"/>
    <w:rsid w:val="00DC5145"/>
    <w:rsid w:val="00DC6408"/>
    <w:rsid w:val="00DC7246"/>
    <w:rsid w:val="00DD01FD"/>
    <w:rsid w:val="00DD1027"/>
    <w:rsid w:val="00DD1A03"/>
    <w:rsid w:val="00DD21E4"/>
    <w:rsid w:val="00DD560D"/>
    <w:rsid w:val="00DD59F0"/>
    <w:rsid w:val="00DD7981"/>
    <w:rsid w:val="00DE0BB4"/>
    <w:rsid w:val="00DE0D47"/>
    <w:rsid w:val="00DE29F6"/>
    <w:rsid w:val="00DE2BED"/>
    <w:rsid w:val="00DE313D"/>
    <w:rsid w:val="00DE34D5"/>
    <w:rsid w:val="00DE3BA0"/>
    <w:rsid w:val="00DE4957"/>
    <w:rsid w:val="00DE4A8D"/>
    <w:rsid w:val="00DE7CE3"/>
    <w:rsid w:val="00DF0E27"/>
    <w:rsid w:val="00DF1D4E"/>
    <w:rsid w:val="00DF21CC"/>
    <w:rsid w:val="00DF44AF"/>
    <w:rsid w:val="00DF4775"/>
    <w:rsid w:val="00E009E9"/>
    <w:rsid w:val="00E025C0"/>
    <w:rsid w:val="00E0278B"/>
    <w:rsid w:val="00E03E56"/>
    <w:rsid w:val="00E050FC"/>
    <w:rsid w:val="00E06593"/>
    <w:rsid w:val="00E075BA"/>
    <w:rsid w:val="00E07937"/>
    <w:rsid w:val="00E07B25"/>
    <w:rsid w:val="00E07BE1"/>
    <w:rsid w:val="00E106BA"/>
    <w:rsid w:val="00E10AC9"/>
    <w:rsid w:val="00E11570"/>
    <w:rsid w:val="00E11C24"/>
    <w:rsid w:val="00E12767"/>
    <w:rsid w:val="00E131A9"/>
    <w:rsid w:val="00E16BB8"/>
    <w:rsid w:val="00E20684"/>
    <w:rsid w:val="00E20A4D"/>
    <w:rsid w:val="00E243FF"/>
    <w:rsid w:val="00E25CEF"/>
    <w:rsid w:val="00E2632A"/>
    <w:rsid w:val="00E3135E"/>
    <w:rsid w:val="00E3208A"/>
    <w:rsid w:val="00E331A7"/>
    <w:rsid w:val="00E37CD0"/>
    <w:rsid w:val="00E40788"/>
    <w:rsid w:val="00E412BC"/>
    <w:rsid w:val="00E4203E"/>
    <w:rsid w:val="00E43327"/>
    <w:rsid w:val="00E45065"/>
    <w:rsid w:val="00E45099"/>
    <w:rsid w:val="00E47048"/>
    <w:rsid w:val="00E47218"/>
    <w:rsid w:val="00E52592"/>
    <w:rsid w:val="00E5286B"/>
    <w:rsid w:val="00E53699"/>
    <w:rsid w:val="00E54045"/>
    <w:rsid w:val="00E5448B"/>
    <w:rsid w:val="00E550F3"/>
    <w:rsid w:val="00E56A97"/>
    <w:rsid w:val="00E56CFA"/>
    <w:rsid w:val="00E56DA6"/>
    <w:rsid w:val="00E628F7"/>
    <w:rsid w:val="00E63046"/>
    <w:rsid w:val="00E63E04"/>
    <w:rsid w:val="00E6459B"/>
    <w:rsid w:val="00E65155"/>
    <w:rsid w:val="00E66E64"/>
    <w:rsid w:val="00E6737A"/>
    <w:rsid w:val="00E676CB"/>
    <w:rsid w:val="00E67828"/>
    <w:rsid w:val="00E700FE"/>
    <w:rsid w:val="00E713D3"/>
    <w:rsid w:val="00E72BFE"/>
    <w:rsid w:val="00E751B3"/>
    <w:rsid w:val="00E75E1E"/>
    <w:rsid w:val="00E76C3E"/>
    <w:rsid w:val="00E77A71"/>
    <w:rsid w:val="00E77C4E"/>
    <w:rsid w:val="00E81379"/>
    <w:rsid w:val="00E81739"/>
    <w:rsid w:val="00E86822"/>
    <w:rsid w:val="00E878A2"/>
    <w:rsid w:val="00E91AB3"/>
    <w:rsid w:val="00E91E16"/>
    <w:rsid w:val="00E925D8"/>
    <w:rsid w:val="00E93175"/>
    <w:rsid w:val="00E93688"/>
    <w:rsid w:val="00E93C93"/>
    <w:rsid w:val="00EA1144"/>
    <w:rsid w:val="00EA27F9"/>
    <w:rsid w:val="00EA73FA"/>
    <w:rsid w:val="00EA75A6"/>
    <w:rsid w:val="00EB1757"/>
    <w:rsid w:val="00EB1F0B"/>
    <w:rsid w:val="00EB2184"/>
    <w:rsid w:val="00EB4421"/>
    <w:rsid w:val="00EB63ED"/>
    <w:rsid w:val="00EB694E"/>
    <w:rsid w:val="00EB7392"/>
    <w:rsid w:val="00EC0044"/>
    <w:rsid w:val="00EC01DC"/>
    <w:rsid w:val="00EC1BE3"/>
    <w:rsid w:val="00EC277B"/>
    <w:rsid w:val="00EC663B"/>
    <w:rsid w:val="00EC6ED4"/>
    <w:rsid w:val="00EC7040"/>
    <w:rsid w:val="00ED2597"/>
    <w:rsid w:val="00ED30DF"/>
    <w:rsid w:val="00ED3110"/>
    <w:rsid w:val="00ED6D05"/>
    <w:rsid w:val="00ED7154"/>
    <w:rsid w:val="00ED7701"/>
    <w:rsid w:val="00ED7DC0"/>
    <w:rsid w:val="00ED7EF4"/>
    <w:rsid w:val="00EE0A0B"/>
    <w:rsid w:val="00EE17A5"/>
    <w:rsid w:val="00EE280B"/>
    <w:rsid w:val="00EE42A0"/>
    <w:rsid w:val="00EE4970"/>
    <w:rsid w:val="00EE5C28"/>
    <w:rsid w:val="00EE6408"/>
    <w:rsid w:val="00EE773D"/>
    <w:rsid w:val="00EF038E"/>
    <w:rsid w:val="00EF0806"/>
    <w:rsid w:val="00EF0D17"/>
    <w:rsid w:val="00EF1073"/>
    <w:rsid w:val="00EF3020"/>
    <w:rsid w:val="00EF3826"/>
    <w:rsid w:val="00EF429F"/>
    <w:rsid w:val="00EF57AF"/>
    <w:rsid w:val="00EF6649"/>
    <w:rsid w:val="00EF6732"/>
    <w:rsid w:val="00F0331D"/>
    <w:rsid w:val="00F03900"/>
    <w:rsid w:val="00F04916"/>
    <w:rsid w:val="00F05474"/>
    <w:rsid w:val="00F05AD7"/>
    <w:rsid w:val="00F061B3"/>
    <w:rsid w:val="00F07397"/>
    <w:rsid w:val="00F117E7"/>
    <w:rsid w:val="00F11F05"/>
    <w:rsid w:val="00F11F7E"/>
    <w:rsid w:val="00F12917"/>
    <w:rsid w:val="00F15560"/>
    <w:rsid w:val="00F16A1D"/>
    <w:rsid w:val="00F171DE"/>
    <w:rsid w:val="00F1780C"/>
    <w:rsid w:val="00F2012B"/>
    <w:rsid w:val="00F22028"/>
    <w:rsid w:val="00F24B5E"/>
    <w:rsid w:val="00F2645A"/>
    <w:rsid w:val="00F265C1"/>
    <w:rsid w:val="00F269A2"/>
    <w:rsid w:val="00F3123F"/>
    <w:rsid w:val="00F31365"/>
    <w:rsid w:val="00F32B9C"/>
    <w:rsid w:val="00F331E9"/>
    <w:rsid w:val="00F33C8A"/>
    <w:rsid w:val="00F35EA3"/>
    <w:rsid w:val="00F35EE7"/>
    <w:rsid w:val="00F37C4C"/>
    <w:rsid w:val="00F438CB"/>
    <w:rsid w:val="00F4430D"/>
    <w:rsid w:val="00F44BA9"/>
    <w:rsid w:val="00F466E9"/>
    <w:rsid w:val="00F50AEA"/>
    <w:rsid w:val="00F510C8"/>
    <w:rsid w:val="00F51F56"/>
    <w:rsid w:val="00F526C9"/>
    <w:rsid w:val="00F52FD5"/>
    <w:rsid w:val="00F55785"/>
    <w:rsid w:val="00F55B62"/>
    <w:rsid w:val="00F572BB"/>
    <w:rsid w:val="00F575F0"/>
    <w:rsid w:val="00F57937"/>
    <w:rsid w:val="00F614C2"/>
    <w:rsid w:val="00F61549"/>
    <w:rsid w:val="00F617E5"/>
    <w:rsid w:val="00F649A2"/>
    <w:rsid w:val="00F64D4E"/>
    <w:rsid w:val="00F6595D"/>
    <w:rsid w:val="00F66423"/>
    <w:rsid w:val="00F66918"/>
    <w:rsid w:val="00F7079B"/>
    <w:rsid w:val="00F71A00"/>
    <w:rsid w:val="00F71A7E"/>
    <w:rsid w:val="00F73F4C"/>
    <w:rsid w:val="00F75B45"/>
    <w:rsid w:val="00F76D2A"/>
    <w:rsid w:val="00F77A2D"/>
    <w:rsid w:val="00F77C43"/>
    <w:rsid w:val="00F808CD"/>
    <w:rsid w:val="00F80B92"/>
    <w:rsid w:val="00F81648"/>
    <w:rsid w:val="00F82302"/>
    <w:rsid w:val="00F83858"/>
    <w:rsid w:val="00F84FF8"/>
    <w:rsid w:val="00F85212"/>
    <w:rsid w:val="00F85547"/>
    <w:rsid w:val="00F90E83"/>
    <w:rsid w:val="00F9219C"/>
    <w:rsid w:val="00F95B6F"/>
    <w:rsid w:val="00F96535"/>
    <w:rsid w:val="00F969A2"/>
    <w:rsid w:val="00FA03A9"/>
    <w:rsid w:val="00FA160C"/>
    <w:rsid w:val="00FA28BB"/>
    <w:rsid w:val="00FA2D18"/>
    <w:rsid w:val="00FA5680"/>
    <w:rsid w:val="00FB0210"/>
    <w:rsid w:val="00FB1C69"/>
    <w:rsid w:val="00FB2CAA"/>
    <w:rsid w:val="00FB2DFE"/>
    <w:rsid w:val="00FB3758"/>
    <w:rsid w:val="00FB38C7"/>
    <w:rsid w:val="00FB393B"/>
    <w:rsid w:val="00FB53F4"/>
    <w:rsid w:val="00FB5D7C"/>
    <w:rsid w:val="00FB7DB2"/>
    <w:rsid w:val="00FC0303"/>
    <w:rsid w:val="00FC2568"/>
    <w:rsid w:val="00FC3EF6"/>
    <w:rsid w:val="00FC4349"/>
    <w:rsid w:val="00FC535C"/>
    <w:rsid w:val="00FC6C81"/>
    <w:rsid w:val="00FD0A80"/>
    <w:rsid w:val="00FD0E85"/>
    <w:rsid w:val="00FD2540"/>
    <w:rsid w:val="00FD481A"/>
    <w:rsid w:val="00FD5EA6"/>
    <w:rsid w:val="00FD61FD"/>
    <w:rsid w:val="00FD624F"/>
    <w:rsid w:val="00FD73B6"/>
    <w:rsid w:val="00FE0333"/>
    <w:rsid w:val="00FE0491"/>
    <w:rsid w:val="00FE0BAD"/>
    <w:rsid w:val="00FE0C70"/>
    <w:rsid w:val="00FE1401"/>
    <w:rsid w:val="00FE1956"/>
    <w:rsid w:val="00FE199A"/>
    <w:rsid w:val="00FE59AF"/>
    <w:rsid w:val="00FE5B49"/>
    <w:rsid w:val="00FE7D69"/>
    <w:rsid w:val="00FF03D3"/>
    <w:rsid w:val="00FF1EEA"/>
    <w:rsid w:val="00FF2BDF"/>
    <w:rsid w:val="00FF36D7"/>
    <w:rsid w:val="00FF3B71"/>
    <w:rsid w:val="00FF54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006599"/>
    </o:shapedefaults>
    <o:shapelayout v:ext="edit">
      <o:idmap v:ext="edit" data="1"/>
    </o:shapelayout>
  </w:shapeDefaults>
  <w:decimalSymbol w:val="."/>
  <w:listSeparator w:val=","/>
  <w14:docId w14:val="3B324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2212D"/>
    <w:rPr>
      <w:rFonts w:ascii="Verdana" w:hAnsi="Verdana"/>
      <w:sz w:val="24"/>
      <w:szCs w:val="24"/>
    </w:rPr>
  </w:style>
  <w:style w:type="paragraph" w:styleId="Heading1">
    <w:name w:val="heading 1"/>
    <w:next w:val="BodyText"/>
    <w:link w:val="Heading1Char"/>
    <w:qFormat/>
    <w:rsid w:val="0086768F"/>
    <w:pPr>
      <w:keepNext/>
      <w:numPr>
        <w:numId w:val="1"/>
      </w:numPr>
      <w:spacing w:before="280" w:after="60"/>
      <w:outlineLvl w:val="0"/>
    </w:pPr>
    <w:rPr>
      <w:rFonts w:ascii="Verdana" w:hAnsi="Verdana" w:cs="Arial"/>
      <w:b/>
      <w:bCs/>
      <w:kern w:val="32"/>
      <w:sz w:val="32"/>
      <w:szCs w:val="32"/>
    </w:rPr>
  </w:style>
  <w:style w:type="paragraph" w:styleId="Heading2">
    <w:name w:val="heading 2"/>
    <w:next w:val="BodyText"/>
    <w:link w:val="Heading2Char"/>
    <w:qFormat/>
    <w:rsid w:val="0086768F"/>
    <w:pPr>
      <w:keepNext/>
      <w:numPr>
        <w:ilvl w:val="1"/>
        <w:numId w:val="1"/>
      </w:numPr>
      <w:spacing w:before="240" w:after="60"/>
      <w:outlineLvl w:val="1"/>
    </w:pPr>
    <w:rPr>
      <w:rFonts w:ascii="Verdana" w:hAnsi="Verdana" w:cs="Arial"/>
      <w:b/>
      <w:bCs/>
      <w:iCs/>
      <w:sz w:val="28"/>
      <w:szCs w:val="28"/>
    </w:rPr>
  </w:style>
  <w:style w:type="paragraph" w:styleId="Heading3">
    <w:name w:val="heading 3"/>
    <w:next w:val="BodyText"/>
    <w:qFormat/>
    <w:rsid w:val="0086768F"/>
    <w:pPr>
      <w:keepNext/>
      <w:numPr>
        <w:ilvl w:val="2"/>
        <w:numId w:val="1"/>
      </w:numPr>
      <w:spacing w:before="240" w:after="60"/>
      <w:outlineLvl w:val="2"/>
    </w:pPr>
    <w:rPr>
      <w:rFonts w:ascii="Verdana" w:hAnsi="Verdana" w:cs="Arial"/>
      <w:b/>
      <w:bCs/>
      <w:i/>
      <w:sz w:val="24"/>
      <w:szCs w:val="26"/>
    </w:rPr>
  </w:style>
  <w:style w:type="paragraph" w:styleId="Heading4">
    <w:name w:val="heading 4"/>
    <w:next w:val="BodyText"/>
    <w:qFormat/>
    <w:rsid w:val="0086768F"/>
    <w:pPr>
      <w:keepNext/>
      <w:numPr>
        <w:ilvl w:val="3"/>
        <w:numId w:val="1"/>
      </w:numPr>
      <w:spacing w:before="240" w:after="60"/>
      <w:jc w:val="both"/>
      <w:outlineLvl w:val="3"/>
    </w:pPr>
    <w:rPr>
      <w:rFonts w:ascii="Verdana" w:hAnsi="Verdana"/>
      <w:b/>
      <w:bCs/>
      <w:sz w:val="22"/>
      <w:szCs w:val="28"/>
    </w:rPr>
  </w:style>
  <w:style w:type="paragraph" w:styleId="Heading5">
    <w:name w:val="heading 5"/>
    <w:next w:val="BodyText"/>
    <w:qFormat/>
    <w:rsid w:val="00562DAC"/>
    <w:pPr>
      <w:numPr>
        <w:ilvl w:val="4"/>
        <w:numId w:val="1"/>
      </w:numPr>
      <w:spacing w:before="200" w:after="60"/>
      <w:ind w:left="2160" w:hanging="1440"/>
      <w:outlineLvl w:val="4"/>
    </w:pPr>
    <w:rPr>
      <w:rFonts w:ascii="Verdana" w:hAnsi="Verdana"/>
      <w:b/>
      <w:bCs/>
      <w:i/>
      <w:iCs/>
      <w:sz w:val="22"/>
      <w:szCs w:val="26"/>
    </w:rPr>
  </w:style>
  <w:style w:type="paragraph" w:styleId="Heading6">
    <w:name w:val="heading 6"/>
    <w:next w:val="Normal"/>
    <w:qFormat/>
    <w:rsid w:val="00562DAC"/>
    <w:pPr>
      <w:numPr>
        <w:ilvl w:val="5"/>
        <w:numId w:val="1"/>
      </w:numPr>
      <w:spacing w:before="240" w:after="60"/>
      <w:outlineLvl w:val="5"/>
    </w:pPr>
    <w:rPr>
      <w:rFonts w:ascii="Verdana" w:hAnsi="Verdana"/>
      <w:b/>
      <w:bCs/>
      <w:sz w:val="22"/>
      <w:szCs w:val="22"/>
    </w:rPr>
  </w:style>
  <w:style w:type="paragraph" w:styleId="Heading7">
    <w:name w:val="heading 7"/>
    <w:basedOn w:val="Normal"/>
    <w:next w:val="Normal"/>
    <w:qFormat/>
    <w:rsid w:val="0086768F"/>
    <w:pPr>
      <w:numPr>
        <w:ilvl w:val="6"/>
        <w:numId w:val="1"/>
      </w:numPr>
      <w:spacing w:before="240" w:after="60"/>
      <w:outlineLvl w:val="6"/>
    </w:pPr>
  </w:style>
  <w:style w:type="paragraph" w:styleId="Heading8">
    <w:name w:val="heading 8"/>
    <w:basedOn w:val="Normal"/>
    <w:next w:val="Normal"/>
    <w:qFormat/>
    <w:rsid w:val="0086768F"/>
    <w:pPr>
      <w:numPr>
        <w:ilvl w:val="7"/>
        <w:numId w:val="1"/>
      </w:numPr>
      <w:spacing w:before="240" w:after="60"/>
      <w:outlineLvl w:val="7"/>
    </w:pPr>
    <w:rPr>
      <w:i/>
      <w:iCs/>
    </w:rPr>
  </w:style>
  <w:style w:type="paragraph" w:styleId="Heading9">
    <w:name w:val="heading 9"/>
    <w:basedOn w:val="Normal"/>
    <w:next w:val="Normal"/>
    <w:qFormat/>
    <w:rsid w:val="0086768F"/>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6768F"/>
    <w:pPr>
      <w:spacing w:before="200"/>
      <w:ind w:left="720"/>
      <w:jc w:val="both"/>
    </w:pPr>
    <w:rPr>
      <w:sz w:val="20"/>
    </w:rPr>
  </w:style>
  <w:style w:type="character" w:customStyle="1" w:styleId="BodyTextChar">
    <w:name w:val="Body Text Char"/>
    <w:basedOn w:val="DefaultParagraphFont"/>
    <w:link w:val="BodyText"/>
    <w:rsid w:val="00530547"/>
    <w:rPr>
      <w:rFonts w:ascii="Verdana" w:hAnsi="Verdana"/>
      <w:szCs w:val="24"/>
    </w:rPr>
  </w:style>
  <w:style w:type="character" w:customStyle="1" w:styleId="Heading1Char">
    <w:name w:val="Heading 1 Char"/>
    <w:basedOn w:val="DefaultParagraphFont"/>
    <w:link w:val="Heading1"/>
    <w:rsid w:val="006070E7"/>
    <w:rPr>
      <w:rFonts w:ascii="Verdana" w:hAnsi="Verdana" w:cs="Arial"/>
      <w:b/>
      <w:bCs/>
      <w:kern w:val="32"/>
      <w:sz w:val="32"/>
      <w:szCs w:val="32"/>
    </w:rPr>
  </w:style>
  <w:style w:type="character" w:customStyle="1" w:styleId="Heading2Char">
    <w:name w:val="Heading 2 Char"/>
    <w:basedOn w:val="DefaultParagraphFont"/>
    <w:link w:val="Heading2"/>
    <w:rsid w:val="00BA0031"/>
    <w:rPr>
      <w:rFonts w:ascii="Verdana" w:hAnsi="Verdana" w:cs="Arial"/>
      <w:b/>
      <w:bCs/>
      <w:iCs/>
      <w:sz w:val="28"/>
      <w:szCs w:val="28"/>
    </w:rPr>
  </w:style>
  <w:style w:type="paragraph" w:styleId="Title">
    <w:name w:val="Title"/>
    <w:basedOn w:val="Normal"/>
    <w:qFormat/>
    <w:rsid w:val="000B3086"/>
    <w:pPr>
      <w:spacing w:before="2880" w:after="60"/>
      <w:jc w:val="center"/>
    </w:pPr>
    <w:rPr>
      <w:rFonts w:cs="Arial"/>
      <w:b/>
      <w:bCs/>
      <w:kern w:val="28"/>
      <w:sz w:val="56"/>
      <w:szCs w:val="32"/>
    </w:rPr>
  </w:style>
  <w:style w:type="paragraph" w:customStyle="1" w:styleId="Style2">
    <w:name w:val="Style2"/>
    <w:basedOn w:val="Heading4"/>
    <w:rsid w:val="005432BD"/>
  </w:style>
  <w:style w:type="paragraph" w:styleId="TOC1">
    <w:name w:val="toc 1"/>
    <w:basedOn w:val="Normal"/>
    <w:next w:val="Normal"/>
    <w:autoRedefine/>
    <w:uiPriority w:val="39"/>
    <w:rsid w:val="000B3086"/>
    <w:pPr>
      <w:tabs>
        <w:tab w:val="right" w:leader="dot" w:pos="8630"/>
      </w:tabs>
    </w:pPr>
  </w:style>
  <w:style w:type="paragraph" w:styleId="TOC2">
    <w:name w:val="toc 2"/>
    <w:basedOn w:val="Normal"/>
    <w:next w:val="Normal"/>
    <w:autoRedefine/>
    <w:uiPriority w:val="39"/>
    <w:rsid w:val="00DC37CE"/>
    <w:pPr>
      <w:tabs>
        <w:tab w:val="left" w:pos="880"/>
        <w:tab w:val="right" w:leader="dot" w:pos="8630"/>
      </w:tabs>
      <w:ind w:left="240"/>
    </w:pPr>
  </w:style>
  <w:style w:type="paragraph" w:styleId="TOC3">
    <w:name w:val="toc 3"/>
    <w:basedOn w:val="Normal"/>
    <w:next w:val="Normal"/>
    <w:autoRedefine/>
    <w:uiPriority w:val="39"/>
    <w:rsid w:val="007F7876"/>
    <w:pPr>
      <w:ind w:left="480"/>
    </w:pPr>
  </w:style>
  <w:style w:type="character" w:styleId="Hyperlink">
    <w:name w:val="Hyperlink"/>
    <w:basedOn w:val="DefaultParagraphFont"/>
    <w:uiPriority w:val="99"/>
    <w:rsid w:val="000B3086"/>
    <w:rPr>
      <w:rFonts w:ascii="Verdana" w:hAnsi="Verdana"/>
      <w:color w:val="0000FF"/>
      <w:u w:val="single"/>
    </w:rPr>
  </w:style>
  <w:style w:type="paragraph" w:styleId="Date">
    <w:name w:val="Date"/>
    <w:basedOn w:val="Normal"/>
    <w:next w:val="Normal"/>
    <w:rsid w:val="000E3D0E"/>
    <w:pPr>
      <w:spacing w:before="200"/>
      <w:jc w:val="center"/>
    </w:pPr>
    <w:rPr>
      <w:b/>
    </w:rPr>
  </w:style>
  <w:style w:type="table" w:customStyle="1" w:styleId="Table-Atlas">
    <w:name w:val="Table - Atlas"/>
    <w:basedOn w:val="TableNormal"/>
    <w:rsid w:val="00D1104C"/>
    <w:rPr>
      <w:rFonts w:ascii="Verdana" w:hAnsi="Verdana"/>
    </w:rPr>
    <w:tblPr>
      <w:tblStyleRowBandSize w:val="1"/>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15" w:type="dxa"/>
        <w:bottom w:w="0" w:type="dxa"/>
        <w:right w:w="115" w:type="dxa"/>
      </w:tblCellMar>
    </w:tblPr>
    <w:tcPr>
      <w:shd w:val="clear" w:color="auto" w:fill="FBFCE7"/>
    </w:tcPr>
    <w:tblStylePr w:type="firstRow">
      <w:rPr>
        <w:rFonts w:ascii="Calibri" w:hAnsi="Calibri"/>
        <w:b/>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6599"/>
      </w:tcPr>
    </w:tblStylePr>
    <w:tblStylePr w:type="band1Horz">
      <w:rPr>
        <w:rFonts w:ascii="Calibri" w:hAnsi="Calibri"/>
        <w:sz w:val="20"/>
      </w:rPr>
    </w:tblStylePr>
    <w:tblStylePr w:type="band2Horz">
      <w:rPr>
        <w:rFonts w:ascii="Calibri" w:hAnsi="Calibri"/>
        <w:sz w:val="20"/>
      </w:rPr>
    </w:tblStylePr>
  </w:style>
  <w:style w:type="paragraph" w:customStyle="1" w:styleId="StyleDateBefore375pt">
    <w:name w:val="Style Date + Before:  375 pt"/>
    <w:basedOn w:val="Date"/>
    <w:rsid w:val="000B3086"/>
    <w:pPr>
      <w:spacing w:before="7800"/>
    </w:pPr>
    <w:rPr>
      <w:bCs/>
      <w:szCs w:val="20"/>
    </w:rPr>
  </w:style>
  <w:style w:type="paragraph" w:customStyle="1" w:styleId="Contents">
    <w:name w:val="Contents"/>
    <w:next w:val="Normal"/>
    <w:rsid w:val="000B3086"/>
    <w:pPr>
      <w:spacing w:after="700"/>
    </w:pPr>
    <w:rPr>
      <w:rFonts w:ascii="Verdana" w:hAnsi="Verdana" w:cs="Arial"/>
      <w:b/>
      <w:bCs/>
      <w:kern w:val="28"/>
      <w:sz w:val="32"/>
      <w:szCs w:val="32"/>
    </w:rPr>
  </w:style>
  <w:style w:type="paragraph" w:styleId="Header">
    <w:name w:val="header"/>
    <w:basedOn w:val="Normal"/>
    <w:rsid w:val="00454A5F"/>
    <w:pPr>
      <w:tabs>
        <w:tab w:val="center" w:pos="4320"/>
        <w:tab w:val="right" w:pos="8640"/>
      </w:tabs>
    </w:pPr>
  </w:style>
  <w:style w:type="paragraph" w:styleId="Footer">
    <w:name w:val="footer"/>
    <w:basedOn w:val="Normal"/>
    <w:rsid w:val="00454A5F"/>
    <w:pPr>
      <w:tabs>
        <w:tab w:val="center" w:pos="4320"/>
        <w:tab w:val="right" w:pos="8640"/>
      </w:tabs>
    </w:pPr>
    <w:rPr>
      <w:b/>
      <w:sz w:val="16"/>
    </w:rPr>
  </w:style>
  <w:style w:type="character" w:styleId="PageNumber">
    <w:name w:val="page number"/>
    <w:basedOn w:val="DefaultParagraphFont"/>
    <w:rsid w:val="00454A5F"/>
  </w:style>
  <w:style w:type="paragraph" w:styleId="ListBullet">
    <w:name w:val="List Bullet"/>
    <w:basedOn w:val="Normal"/>
    <w:rsid w:val="00B41962"/>
    <w:pPr>
      <w:numPr>
        <w:numId w:val="2"/>
      </w:numPr>
      <w:spacing w:before="120"/>
    </w:pPr>
    <w:rPr>
      <w:sz w:val="20"/>
    </w:rPr>
  </w:style>
  <w:style w:type="paragraph" w:styleId="List">
    <w:name w:val="List"/>
    <w:basedOn w:val="Normal"/>
    <w:rsid w:val="00B41962"/>
    <w:pPr>
      <w:ind w:left="360" w:hanging="360"/>
    </w:pPr>
  </w:style>
  <w:style w:type="paragraph" w:styleId="ListNumber">
    <w:name w:val="List Number"/>
    <w:basedOn w:val="Normal"/>
    <w:rsid w:val="00B41962"/>
    <w:pPr>
      <w:numPr>
        <w:numId w:val="3"/>
      </w:numPr>
      <w:spacing w:before="120"/>
    </w:pPr>
    <w:rPr>
      <w:sz w:val="20"/>
    </w:rPr>
  </w:style>
  <w:style w:type="paragraph" w:customStyle="1" w:styleId="Atlas-Caption">
    <w:name w:val="Atlas - Caption"/>
    <w:next w:val="BodyText"/>
    <w:rsid w:val="003C438B"/>
    <w:pPr>
      <w:spacing w:before="60"/>
      <w:ind w:left="720"/>
    </w:pPr>
    <w:rPr>
      <w:rFonts w:ascii="Verdana" w:hAnsi="Verdana"/>
      <w:b/>
      <w:szCs w:val="24"/>
    </w:rPr>
  </w:style>
  <w:style w:type="paragraph" w:customStyle="1" w:styleId="Note">
    <w:name w:val="Note"/>
    <w:next w:val="BodyText"/>
    <w:rsid w:val="00EF038E"/>
    <w:pPr>
      <w:pBdr>
        <w:top w:val="single" w:sz="4" w:space="1" w:color="auto"/>
        <w:bottom w:val="single" w:sz="4" w:space="1" w:color="auto"/>
      </w:pBdr>
      <w:tabs>
        <w:tab w:val="left" w:pos="2160"/>
      </w:tabs>
      <w:spacing w:before="200"/>
      <w:ind w:left="2160" w:hanging="1440"/>
    </w:pPr>
    <w:rPr>
      <w:rFonts w:ascii="Verdana" w:hAnsi="Verdana"/>
      <w:szCs w:val="24"/>
    </w:rPr>
  </w:style>
  <w:style w:type="paragraph" w:styleId="List2">
    <w:name w:val="List 2"/>
    <w:basedOn w:val="Normal"/>
    <w:rsid w:val="003C438B"/>
    <w:pPr>
      <w:numPr>
        <w:numId w:val="5"/>
      </w:numPr>
      <w:spacing w:before="120" w:after="120"/>
      <w:jc w:val="both"/>
    </w:pPr>
    <w:rPr>
      <w:sz w:val="20"/>
    </w:rPr>
  </w:style>
  <w:style w:type="paragraph" w:styleId="List3">
    <w:name w:val="List 3"/>
    <w:basedOn w:val="Normal"/>
    <w:rsid w:val="003C438B"/>
    <w:pPr>
      <w:numPr>
        <w:numId w:val="4"/>
      </w:numPr>
    </w:pPr>
    <w:rPr>
      <w:sz w:val="20"/>
    </w:rPr>
  </w:style>
  <w:style w:type="paragraph" w:styleId="PlainText">
    <w:name w:val="Plain Text"/>
    <w:basedOn w:val="Normal"/>
    <w:link w:val="PlainTextChar"/>
    <w:uiPriority w:val="99"/>
    <w:unhideWhenUsed/>
    <w:rsid w:val="00530547"/>
    <w:rPr>
      <w:rFonts w:ascii="Consolas" w:eastAsia="Calibri" w:hAnsi="Consolas"/>
      <w:sz w:val="21"/>
      <w:szCs w:val="21"/>
    </w:rPr>
  </w:style>
  <w:style w:type="character" w:customStyle="1" w:styleId="PlainTextChar">
    <w:name w:val="Plain Text Char"/>
    <w:basedOn w:val="DefaultParagraphFont"/>
    <w:link w:val="PlainText"/>
    <w:uiPriority w:val="99"/>
    <w:rsid w:val="00530547"/>
    <w:rPr>
      <w:rFonts w:ascii="Consolas" w:eastAsia="Calibri" w:hAnsi="Consolas"/>
      <w:sz w:val="21"/>
      <w:szCs w:val="21"/>
    </w:rPr>
  </w:style>
  <w:style w:type="paragraph" w:styleId="BalloonText">
    <w:name w:val="Balloon Text"/>
    <w:basedOn w:val="Normal"/>
    <w:link w:val="BalloonTextChar"/>
    <w:rsid w:val="00530547"/>
    <w:rPr>
      <w:rFonts w:ascii="Tahoma" w:hAnsi="Tahoma" w:cs="Tahoma"/>
      <w:sz w:val="16"/>
      <w:szCs w:val="16"/>
    </w:rPr>
  </w:style>
  <w:style w:type="character" w:customStyle="1" w:styleId="BalloonTextChar">
    <w:name w:val="Balloon Text Char"/>
    <w:basedOn w:val="DefaultParagraphFont"/>
    <w:link w:val="BalloonText"/>
    <w:rsid w:val="00530547"/>
    <w:rPr>
      <w:rFonts w:ascii="Tahoma" w:hAnsi="Tahoma" w:cs="Tahoma"/>
      <w:sz w:val="16"/>
      <w:szCs w:val="16"/>
    </w:rPr>
  </w:style>
  <w:style w:type="paragraph" w:customStyle="1" w:styleId="ListLetterCustom">
    <w:name w:val="List Letter Custom"/>
    <w:link w:val="ListLetterCustomChar"/>
    <w:qFormat/>
    <w:rsid w:val="00A715C9"/>
    <w:pPr>
      <w:numPr>
        <w:numId w:val="7"/>
      </w:numPr>
      <w:spacing w:before="120"/>
    </w:pPr>
    <w:rPr>
      <w:rFonts w:ascii="Verdana" w:hAnsi="Verdana"/>
      <w:szCs w:val="24"/>
    </w:rPr>
  </w:style>
  <w:style w:type="character" w:customStyle="1" w:styleId="ListLetterCustomChar">
    <w:name w:val="List Letter Custom Char"/>
    <w:basedOn w:val="DefaultParagraphFont"/>
    <w:link w:val="ListLetterCustom"/>
    <w:rsid w:val="00A715C9"/>
    <w:rPr>
      <w:rFonts w:ascii="Verdana" w:hAnsi="Verdana"/>
      <w:szCs w:val="24"/>
    </w:rPr>
  </w:style>
  <w:style w:type="character" w:styleId="CommentReference">
    <w:name w:val="annotation reference"/>
    <w:basedOn w:val="DefaultParagraphFont"/>
    <w:rsid w:val="00FB1C69"/>
    <w:rPr>
      <w:sz w:val="16"/>
      <w:szCs w:val="16"/>
    </w:rPr>
  </w:style>
  <w:style w:type="paragraph" w:styleId="CommentText">
    <w:name w:val="annotation text"/>
    <w:basedOn w:val="Normal"/>
    <w:link w:val="CommentTextChar"/>
    <w:rsid w:val="00FB1C69"/>
    <w:rPr>
      <w:sz w:val="20"/>
      <w:szCs w:val="20"/>
    </w:rPr>
  </w:style>
  <w:style w:type="character" w:customStyle="1" w:styleId="CommentTextChar">
    <w:name w:val="Comment Text Char"/>
    <w:basedOn w:val="DefaultParagraphFont"/>
    <w:link w:val="CommentText"/>
    <w:rsid w:val="00FB1C69"/>
    <w:rPr>
      <w:rFonts w:ascii="Verdana" w:hAnsi="Verdana"/>
    </w:rPr>
  </w:style>
  <w:style w:type="paragraph" w:styleId="CommentSubject">
    <w:name w:val="annotation subject"/>
    <w:basedOn w:val="CommentText"/>
    <w:next w:val="CommentText"/>
    <w:link w:val="CommentSubjectChar"/>
    <w:rsid w:val="00FB1C69"/>
    <w:rPr>
      <w:b/>
      <w:bCs/>
    </w:rPr>
  </w:style>
  <w:style w:type="character" w:customStyle="1" w:styleId="CommentSubjectChar">
    <w:name w:val="Comment Subject Char"/>
    <w:basedOn w:val="CommentTextChar"/>
    <w:link w:val="CommentSubject"/>
    <w:rsid w:val="00FB1C69"/>
    <w:rPr>
      <w:rFonts w:ascii="Verdana" w:hAnsi="Verdana"/>
      <w:b/>
      <w:bCs/>
    </w:rPr>
  </w:style>
  <w:style w:type="paragraph" w:customStyle="1" w:styleId="ListLetter">
    <w:name w:val="List Letter"/>
    <w:basedOn w:val="ListLetterCustom"/>
    <w:link w:val="ListLetterChar"/>
    <w:qFormat/>
    <w:rsid w:val="007765BB"/>
  </w:style>
  <w:style w:type="character" w:customStyle="1" w:styleId="ListLetterChar">
    <w:name w:val="List Letter Char"/>
    <w:basedOn w:val="ListLetterCustomChar"/>
    <w:link w:val="ListLetter"/>
    <w:rsid w:val="007765BB"/>
    <w:rPr>
      <w:rFonts w:ascii="Verdana" w:hAnsi="Verdana"/>
      <w:szCs w:val="24"/>
    </w:rPr>
  </w:style>
  <w:style w:type="paragraph" w:styleId="NormalWeb">
    <w:name w:val="Normal (Web)"/>
    <w:basedOn w:val="Normal"/>
    <w:rsid w:val="000A4EC2"/>
    <w:rPr>
      <w:rFonts w:ascii="Times New Roman" w:hAnsi="Times New Roman"/>
    </w:rPr>
  </w:style>
  <w:style w:type="paragraph" w:styleId="Caption">
    <w:name w:val="caption"/>
    <w:basedOn w:val="Normal"/>
    <w:next w:val="Normal"/>
    <w:unhideWhenUsed/>
    <w:qFormat/>
    <w:rsid w:val="00EB2184"/>
    <w:pPr>
      <w:spacing w:after="200"/>
    </w:pPr>
    <w:rPr>
      <w:b/>
      <w:bCs/>
      <w:color w:val="4F81BD" w:themeColor="accent1"/>
      <w:sz w:val="18"/>
      <w:szCs w:val="18"/>
    </w:rPr>
  </w:style>
  <w:style w:type="paragraph" w:styleId="ListBullet2">
    <w:name w:val="List Bullet 2"/>
    <w:basedOn w:val="Normal"/>
    <w:rsid w:val="00DD560D"/>
    <w:pPr>
      <w:tabs>
        <w:tab w:val="num" w:pos="720"/>
      </w:tabs>
      <w:ind w:left="720" w:hanging="360"/>
      <w:contextualSpacing/>
    </w:pPr>
  </w:style>
  <w:style w:type="paragraph" w:customStyle="1" w:styleId="ListLetter3">
    <w:name w:val="List Letter 3"/>
    <w:qFormat/>
    <w:rsid w:val="00DD560D"/>
    <w:pPr>
      <w:numPr>
        <w:numId w:val="6"/>
      </w:numPr>
    </w:pPr>
    <w:rPr>
      <w:rFonts w:ascii="Verdana" w:hAnsi="Verdana"/>
      <w:szCs w:val="24"/>
    </w:rPr>
  </w:style>
  <w:style w:type="paragraph" w:styleId="ListParagraph">
    <w:name w:val="List Paragraph"/>
    <w:basedOn w:val="Normal"/>
    <w:uiPriority w:val="34"/>
    <w:qFormat/>
    <w:rsid w:val="00C471A8"/>
    <w:pPr>
      <w:spacing w:after="200" w:line="276" w:lineRule="auto"/>
      <w:ind w:left="720"/>
      <w:contextualSpacing/>
    </w:pPr>
    <w:rPr>
      <w:rFonts w:ascii="Calibri" w:eastAsia="Calibri" w:hAnsi="Calibri"/>
      <w:sz w:val="22"/>
      <w:szCs w:val="22"/>
    </w:rPr>
  </w:style>
  <w:style w:type="paragraph" w:styleId="BlockText">
    <w:name w:val="Block Text"/>
    <w:basedOn w:val="Normal"/>
    <w:rsid w:val="004F7104"/>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character" w:styleId="FollowedHyperlink">
    <w:name w:val="FollowedHyperlink"/>
    <w:basedOn w:val="DefaultParagraphFont"/>
    <w:rsid w:val="00B72652"/>
    <w:rPr>
      <w:color w:val="800080" w:themeColor="followedHyperlink"/>
      <w:u w:val="single"/>
    </w:rPr>
  </w:style>
  <w:style w:type="paragraph" w:styleId="BodyText2">
    <w:name w:val="Body Text 2"/>
    <w:basedOn w:val="Normal"/>
    <w:link w:val="BodyText2Char"/>
    <w:rsid w:val="00813D85"/>
    <w:pPr>
      <w:spacing w:after="120" w:line="480" w:lineRule="auto"/>
    </w:pPr>
  </w:style>
  <w:style w:type="character" w:customStyle="1" w:styleId="BodyText2Char">
    <w:name w:val="Body Text 2 Char"/>
    <w:basedOn w:val="DefaultParagraphFont"/>
    <w:link w:val="BodyText2"/>
    <w:rsid w:val="00813D85"/>
    <w:rPr>
      <w:rFonts w:ascii="Verdana" w:hAnsi="Verdana"/>
      <w:sz w:val="24"/>
      <w:szCs w:val="24"/>
    </w:rPr>
  </w:style>
  <w:style w:type="paragraph" w:customStyle="1" w:styleId="HeadingRunIn">
    <w:name w:val="HeadingRunIn"/>
    <w:next w:val="Body"/>
    <w:rsid w:val="00397544"/>
    <w:pPr>
      <w:keepNext/>
      <w:autoSpaceDE w:val="0"/>
      <w:autoSpaceDN w:val="0"/>
      <w:adjustRightInd w:val="0"/>
      <w:spacing w:before="120" w:line="280" w:lineRule="atLeast"/>
    </w:pPr>
    <w:rPr>
      <w:b/>
      <w:bCs/>
      <w:color w:val="000000"/>
      <w:w w:val="0"/>
      <w:sz w:val="24"/>
      <w:szCs w:val="24"/>
    </w:rPr>
  </w:style>
  <w:style w:type="paragraph" w:customStyle="1" w:styleId="Body">
    <w:name w:val="Body"/>
    <w:uiPriority w:val="99"/>
    <w:rsid w:val="00397544"/>
    <w:pPr>
      <w:autoSpaceDE w:val="0"/>
      <w:autoSpaceDN w:val="0"/>
      <w:adjustRightInd w:val="0"/>
      <w:spacing w:line="280" w:lineRule="atLeast"/>
    </w:pPr>
    <w:rPr>
      <w:color w:val="000000"/>
      <w:w w:val="0"/>
      <w:sz w:val="24"/>
      <w:szCs w:val="24"/>
    </w:rPr>
  </w:style>
  <w:style w:type="paragraph" w:customStyle="1" w:styleId="CellBody">
    <w:name w:val="CellBody"/>
    <w:uiPriority w:val="99"/>
    <w:rsid w:val="00397544"/>
    <w:pPr>
      <w:autoSpaceDE w:val="0"/>
      <w:autoSpaceDN w:val="0"/>
      <w:adjustRightInd w:val="0"/>
      <w:spacing w:line="280" w:lineRule="atLeast"/>
    </w:pPr>
    <w:rPr>
      <w:color w:val="000000"/>
      <w:w w:val="0"/>
      <w:sz w:val="24"/>
      <w:szCs w:val="24"/>
    </w:rPr>
  </w:style>
  <w:style w:type="paragraph" w:customStyle="1" w:styleId="CellHeading">
    <w:name w:val="CellHeading"/>
    <w:uiPriority w:val="99"/>
    <w:rsid w:val="00397544"/>
    <w:pPr>
      <w:suppressAutoHyphens/>
      <w:autoSpaceDE w:val="0"/>
      <w:autoSpaceDN w:val="0"/>
      <w:adjustRightInd w:val="0"/>
      <w:spacing w:line="280" w:lineRule="atLeast"/>
      <w:jc w:val="center"/>
    </w:pPr>
    <w:rPr>
      <w:color w:val="000000"/>
      <w:w w:val="0"/>
      <w:sz w:val="24"/>
      <w:szCs w:val="24"/>
    </w:rPr>
  </w:style>
  <w:style w:type="paragraph" w:customStyle="1" w:styleId="TableTitle">
    <w:name w:val="TableTitle"/>
    <w:uiPriority w:val="99"/>
    <w:rsid w:val="00397544"/>
    <w:pPr>
      <w:suppressAutoHyphens/>
      <w:autoSpaceDE w:val="0"/>
      <w:autoSpaceDN w:val="0"/>
      <w:adjustRightInd w:val="0"/>
      <w:spacing w:line="280" w:lineRule="atLeast"/>
      <w:jc w:val="center"/>
    </w:pPr>
    <w:rPr>
      <w:b/>
      <w:bCs/>
      <w:color w:val="000000"/>
      <w:w w:val="0"/>
      <w:sz w:val="24"/>
      <w:szCs w:val="24"/>
    </w:rPr>
  </w:style>
  <w:style w:type="paragraph" w:customStyle="1" w:styleId="Heading20">
    <w:name w:val="Heading2"/>
    <w:next w:val="Body"/>
    <w:uiPriority w:val="99"/>
    <w:rsid w:val="00DB792D"/>
    <w:pPr>
      <w:keepNext/>
      <w:autoSpaceDE w:val="0"/>
      <w:autoSpaceDN w:val="0"/>
      <w:adjustRightInd w:val="0"/>
      <w:spacing w:before="240" w:after="60" w:line="280" w:lineRule="atLeast"/>
    </w:pPr>
    <w:rPr>
      <w:b/>
      <w:bCs/>
      <w:color w:val="000000"/>
      <w:w w:val="0"/>
      <w:sz w:val="24"/>
      <w:szCs w:val="24"/>
    </w:rPr>
  </w:style>
  <w:style w:type="paragraph" w:customStyle="1" w:styleId="FuncSpecB2">
    <w:name w:val="FuncSpec B2"/>
    <w:basedOn w:val="Normal"/>
    <w:link w:val="FuncSpecB2Char"/>
    <w:rsid w:val="007156A0"/>
    <w:pPr>
      <w:ind w:left="1008"/>
    </w:pPr>
    <w:rPr>
      <w:rFonts w:ascii="Arial" w:hAnsi="Arial"/>
      <w:sz w:val="20"/>
      <w:szCs w:val="20"/>
    </w:rPr>
  </w:style>
  <w:style w:type="character" w:customStyle="1" w:styleId="FuncSpecB2Char">
    <w:name w:val="FuncSpec B2 Char"/>
    <w:basedOn w:val="DefaultParagraphFont"/>
    <w:link w:val="FuncSpecB2"/>
    <w:rsid w:val="007156A0"/>
    <w:rPr>
      <w:rFonts w:ascii="Arial" w:hAnsi="Arial"/>
    </w:rPr>
  </w:style>
  <w:style w:type="paragraph" w:customStyle="1" w:styleId="FuncSpecH1">
    <w:name w:val="FuncSpec H1"/>
    <w:basedOn w:val="Normal"/>
    <w:next w:val="Normal"/>
    <w:rsid w:val="00DC248E"/>
    <w:pPr>
      <w:keepNext/>
      <w:numPr>
        <w:numId w:val="26"/>
      </w:numPr>
      <w:tabs>
        <w:tab w:val="left" w:pos="504"/>
      </w:tabs>
      <w:spacing w:before="120" w:after="120"/>
      <w:outlineLvl w:val="0"/>
    </w:pPr>
    <w:rPr>
      <w:rFonts w:ascii="Arial" w:hAnsi="Arial"/>
      <w:b/>
      <w:szCs w:val="20"/>
    </w:rPr>
  </w:style>
  <w:style w:type="paragraph" w:customStyle="1" w:styleId="FuncSpecH2">
    <w:name w:val="FuncSpec H2"/>
    <w:basedOn w:val="Normal"/>
    <w:next w:val="FuncSpecB2"/>
    <w:rsid w:val="00DC248E"/>
    <w:pPr>
      <w:keepNext/>
      <w:numPr>
        <w:ilvl w:val="1"/>
        <w:numId w:val="26"/>
      </w:numPr>
      <w:tabs>
        <w:tab w:val="left" w:pos="1008"/>
      </w:tabs>
      <w:spacing w:before="120" w:after="120"/>
      <w:outlineLvl w:val="1"/>
    </w:pPr>
    <w:rPr>
      <w:rFonts w:ascii="Arial" w:hAnsi="Arial"/>
      <w:b/>
      <w:sz w:val="20"/>
      <w:szCs w:val="20"/>
    </w:rPr>
  </w:style>
  <w:style w:type="paragraph" w:customStyle="1" w:styleId="FuncSpecH3">
    <w:name w:val="FuncSpec H3"/>
    <w:basedOn w:val="Normal"/>
    <w:next w:val="Normal"/>
    <w:rsid w:val="00DC248E"/>
    <w:pPr>
      <w:keepNext/>
      <w:numPr>
        <w:ilvl w:val="2"/>
        <w:numId w:val="26"/>
      </w:numPr>
      <w:tabs>
        <w:tab w:val="left" w:pos="1584"/>
      </w:tabs>
      <w:spacing w:before="120" w:after="120"/>
      <w:outlineLvl w:val="2"/>
    </w:pPr>
    <w:rPr>
      <w:rFonts w:ascii="Arial" w:hAnsi="Arial"/>
      <w:b/>
      <w:sz w:val="20"/>
      <w:szCs w:val="20"/>
    </w:rPr>
  </w:style>
  <w:style w:type="paragraph" w:customStyle="1" w:styleId="FuncSpecH4">
    <w:name w:val="FuncSpec H4"/>
    <w:basedOn w:val="Normal"/>
    <w:next w:val="Normal"/>
    <w:rsid w:val="00DC248E"/>
    <w:pPr>
      <w:keepNext/>
      <w:numPr>
        <w:ilvl w:val="3"/>
        <w:numId w:val="26"/>
      </w:numPr>
      <w:tabs>
        <w:tab w:val="left" w:pos="2376"/>
      </w:tabs>
      <w:spacing w:before="120" w:after="120"/>
      <w:outlineLvl w:val="3"/>
    </w:pPr>
    <w:rPr>
      <w:rFonts w:ascii="Arial" w:hAnsi="Arial"/>
      <w:b/>
      <w:sz w:val="20"/>
      <w:szCs w:val="20"/>
    </w:rPr>
  </w:style>
  <w:style w:type="paragraph" w:customStyle="1" w:styleId="FuncSpecH5">
    <w:name w:val="FuncSpec H5"/>
    <w:basedOn w:val="Normal"/>
    <w:next w:val="Normal"/>
    <w:rsid w:val="00DC248E"/>
    <w:pPr>
      <w:keepNext/>
      <w:numPr>
        <w:ilvl w:val="4"/>
        <w:numId w:val="26"/>
      </w:numPr>
      <w:tabs>
        <w:tab w:val="left" w:pos="3312"/>
      </w:tabs>
      <w:spacing w:before="120" w:after="120"/>
      <w:outlineLvl w:val="4"/>
    </w:pPr>
    <w:rPr>
      <w:rFonts w:ascii="Arial" w:hAnsi="Arial"/>
      <w:b/>
      <w:sz w:val="20"/>
      <w:szCs w:val="20"/>
    </w:rPr>
  </w:style>
  <w:style w:type="paragraph" w:customStyle="1" w:styleId="FuncSpecH6">
    <w:name w:val="FuncSpec H6"/>
    <w:basedOn w:val="Normal"/>
    <w:next w:val="Normal"/>
    <w:rsid w:val="00DC248E"/>
    <w:pPr>
      <w:keepNext/>
      <w:numPr>
        <w:ilvl w:val="5"/>
        <w:numId w:val="26"/>
      </w:numPr>
      <w:tabs>
        <w:tab w:val="left" w:pos="4464"/>
      </w:tabs>
      <w:spacing w:before="120" w:after="120"/>
      <w:outlineLvl w:val="5"/>
    </w:pPr>
    <w:rPr>
      <w:rFonts w:ascii="Arial" w:hAnsi="Arial"/>
      <w:b/>
      <w:sz w:val="20"/>
      <w:szCs w:val="20"/>
    </w:rPr>
  </w:style>
  <w:style w:type="paragraph" w:styleId="TOCHeading">
    <w:name w:val="TOC Heading"/>
    <w:basedOn w:val="Heading1"/>
    <w:next w:val="Normal"/>
    <w:uiPriority w:val="39"/>
    <w:semiHidden/>
    <w:unhideWhenUsed/>
    <w:qFormat/>
    <w:rsid w:val="004D5298"/>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SectionHeading">
    <w:name w:val="Section Heading"/>
    <w:basedOn w:val="BodyText"/>
    <w:next w:val="BodyText"/>
    <w:link w:val="SectionHeadingChar"/>
    <w:qFormat/>
    <w:rsid w:val="00EE42A0"/>
    <w:pPr>
      <w:spacing w:before="360"/>
      <w:jc w:val="left"/>
    </w:pPr>
    <w:rPr>
      <w:b/>
      <w:sz w:val="36"/>
    </w:rPr>
  </w:style>
  <w:style w:type="character" w:customStyle="1" w:styleId="SectionHeadingChar">
    <w:name w:val="Section Heading Char"/>
    <w:basedOn w:val="BodyTextChar"/>
    <w:link w:val="SectionHeading"/>
    <w:rsid w:val="00EE42A0"/>
    <w:rPr>
      <w:rFonts w:ascii="Verdana" w:hAnsi="Verdana"/>
      <w:b/>
      <w:sz w:val="36"/>
      <w:szCs w:val="24"/>
    </w:rPr>
  </w:style>
  <w:style w:type="paragraph" w:styleId="TOC4">
    <w:name w:val="toc 4"/>
    <w:basedOn w:val="Normal"/>
    <w:next w:val="Normal"/>
    <w:autoRedefine/>
    <w:uiPriority w:val="39"/>
    <w:rsid w:val="00F11F7E"/>
    <w:pPr>
      <w:ind w:left="720"/>
    </w:pPr>
  </w:style>
  <w:style w:type="character" w:customStyle="1" w:styleId="apple-style-span">
    <w:name w:val="apple-style-span"/>
    <w:basedOn w:val="DefaultParagraphFont"/>
    <w:rsid w:val="00D406CA"/>
  </w:style>
  <w:style w:type="paragraph" w:styleId="TOC5">
    <w:name w:val="toc 5"/>
    <w:basedOn w:val="Normal"/>
    <w:next w:val="Normal"/>
    <w:autoRedefine/>
    <w:uiPriority w:val="39"/>
    <w:unhideWhenUsed/>
    <w:rsid w:val="00444A67"/>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44A67"/>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44A67"/>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44A67"/>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44A67"/>
    <w:pPr>
      <w:spacing w:after="100" w:line="276" w:lineRule="auto"/>
      <w:ind w:left="1760"/>
    </w:pPr>
    <w:rPr>
      <w:rFonts w:asciiTheme="minorHAnsi" w:eastAsiaTheme="minorEastAsia" w:hAnsiTheme="minorHAnsi" w:cstheme="minorBidi"/>
      <w:sz w:val="22"/>
      <w:szCs w:val="22"/>
    </w:rPr>
  </w:style>
  <w:style w:type="paragraph" w:styleId="Revision">
    <w:name w:val="Revision"/>
    <w:hidden/>
    <w:uiPriority w:val="99"/>
    <w:semiHidden/>
    <w:rsid w:val="00364137"/>
    <w:rPr>
      <w:rFonts w:ascii="Verdana" w:hAnsi="Verdana"/>
      <w:sz w:val="24"/>
      <w:szCs w:val="24"/>
    </w:rPr>
  </w:style>
  <w:style w:type="paragraph" w:customStyle="1" w:styleId="AtlasImage">
    <w:name w:val="AtlasImage"/>
    <w:rsid w:val="00527329"/>
    <w:pPr>
      <w:spacing w:after="60"/>
    </w:pPr>
    <w:rPr>
      <w:rFonts w:ascii="Verdana" w:hAnsi="Verdana"/>
      <w:sz w:val="24"/>
    </w:rPr>
  </w:style>
  <w:style w:type="paragraph" w:customStyle="1" w:styleId="AtlasSub">
    <w:name w:val="AtlasSub"/>
    <w:rsid w:val="00527329"/>
    <w:pPr>
      <w:spacing w:after="120"/>
    </w:pPr>
    <w:rPr>
      <w:rFonts w:ascii="Verdana" w:hAnsi="Verdana"/>
      <w:b/>
      <w:bCs/>
      <w:color w:val="070C5E"/>
      <w:sz w:val="14"/>
    </w:rPr>
  </w:style>
  <w:style w:type="paragraph" w:customStyle="1" w:styleId="AtlasProduct">
    <w:name w:val="AtlasProduct"/>
    <w:rsid w:val="00527329"/>
    <w:pPr>
      <w:spacing w:before="240" w:after="60"/>
      <w:ind w:left="216"/>
      <w:jc w:val="center"/>
    </w:pPr>
    <w:rPr>
      <w:rFonts w:ascii="Verdana" w:hAnsi="Verdana"/>
      <w:b/>
      <w:color w:val="070C5E"/>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2212D"/>
    <w:rPr>
      <w:rFonts w:ascii="Verdana" w:hAnsi="Verdana"/>
      <w:sz w:val="24"/>
      <w:szCs w:val="24"/>
    </w:rPr>
  </w:style>
  <w:style w:type="paragraph" w:styleId="Heading1">
    <w:name w:val="heading 1"/>
    <w:next w:val="BodyText"/>
    <w:link w:val="Heading1Char"/>
    <w:qFormat/>
    <w:rsid w:val="0086768F"/>
    <w:pPr>
      <w:keepNext/>
      <w:numPr>
        <w:numId w:val="1"/>
      </w:numPr>
      <w:spacing w:before="280" w:after="60"/>
      <w:outlineLvl w:val="0"/>
    </w:pPr>
    <w:rPr>
      <w:rFonts w:ascii="Verdana" w:hAnsi="Verdana" w:cs="Arial"/>
      <w:b/>
      <w:bCs/>
      <w:kern w:val="32"/>
      <w:sz w:val="32"/>
      <w:szCs w:val="32"/>
    </w:rPr>
  </w:style>
  <w:style w:type="paragraph" w:styleId="Heading2">
    <w:name w:val="heading 2"/>
    <w:next w:val="BodyText"/>
    <w:link w:val="Heading2Char"/>
    <w:qFormat/>
    <w:rsid w:val="0086768F"/>
    <w:pPr>
      <w:keepNext/>
      <w:numPr>
        <w:ilvl w:val="1"/>
        <w:numId w:val="1"/>
      </w:numPr>
      <w:spacing w:before="240" w:after="60"/>
      <w:outlineLvl w:val="1"/>
    </w:pPr>
    <w:rPr>
      <w:rFonts w:ascii="Verdana" w:hAnsi="Verdana" w:cs="Arial"/>
      <w:b/>
      <w:bCs/>
      <w:iCs/>
      <w:sz w:val="28"/>
      <w:szCs w:val="28"/>
    </w:rPr>
  </w:style>
  <w:style w:type="paragraph" w:styleId="Heading3">
    <w:name w:val="heading 3"/>
    <w:next w:val="BodyText"/>
    <w:qFormat/>
    <w:rsid w:val="0086768F"/>
    <w:pPr>
      <w:keepNext/>
      <w:numPr>
        <w:ilvl w:val="2"/>
        <w:numId w:val="1"/>
      </w:numPr>
      <w:spacing w:before="240" w:after="60"/>
      <w:outlineLvl w:val="2"/>
    </w:pPr>
    <w:rPr>
      <w:rFonts w:ascii="Verdana" w:hAnsi="Verdana" w:cs="Arial"/>
      <w:b/>
      <w:bCs/>
      <w:i/>
      <w:sz w:val="24"/>
      <w:szCs w:val="26"/>
    </w:rPr>
  </w:style>
  <w:style w:type="paragraph" w:styleId="Heading4">
    <w:name w:val="heading 4"/>
    <w:next w:val="BodyText"/>
    <w:qFormat/>
    <w:rsid w:val="0086768F"/>
    <w:pPr>
      <w:keepNext/>
      <w:numPr>
        <w:ilvl w:val="3"/>
        <w:numId w:val="1"/>
      </w:numPr>
      <w:spacing w:before="240" w:after="60"/>
      <w:jc w:val="both"/>
      <w:outlineLvl w:val="3"/>
    </w:pPr>
    <w:rPr>
      <w:rFonts w:ascii="Verdana" w:hAnsi="Verdana"/>
      <w:b/>
      <w:bCs/>
      <w:sz w:val="22"/>
      <w:szCs w:val="28"/>
    </w:rPr>
  </w:style>
  <w:style w:type="paragraph" w:styleId="Heading5">
    <w:name w:val="heading 5"/>
    <w:next w:val="BodyText"/>
    <w:qFormat/>
    <w:rsid w:val="00562DAC"/>
    <w:pPr>
      <w:numPr>
        <w:ilvl w:val="4"/>
        <w:numId w:val="1"/>
      </w:numPr>
      <w:spacing w:before="200" w:after="60"/>
      <w:ind w:left="2160" w:hanging="1440"/>
      <w:outlineLvl w:val="4"/>
    </w:pPr>
    <w:rPr>
      <w:rFonts w:ascii="Verdana" w:hAnsi="Verdana"/>
      <w:b/>
      <w:bCs/>
      <w:i/>
      <w:iCs/>
      <w:sz w:val="22"/>
      <w:szCs w:val="26"/>
    </w:rPr>
  </w:style>
  <w:style w:type="paragraph" w:styleId="Heading6">
    <w:name w:val="heading 6"/>
    <w:next w:val="Normal"/>
    <w:qFormat/>
    <w:rsid w:val="00562DAC"/>
    <w:pPr>
      <w:numPr>
        <w:ilvl w:val="5"/>
        <w:numId w:val="1"/>
      </w:numPr>
      <w:spacing w:before="240" w:after="60"/>
      <w:outlineLvl w:val="5"/>
    </w:pPr>
    <w:rPr>
      <w:rFonts w:ascii="Verdana" w:hAnsi="Verdana"/>
      <w:b/>
      <w:bCs/>
      <w:sz w:val="22"/>
      <w:szCs w:val="22"/>
    </w:rPr>
  </w:style>
  <w:style w:type="paragraph" w:styleId="Heading7">
    <w:name w:val="heading 7"/>
    <w:basedOn w:val="Normal"/>
    <w:next w:val="Normal"/>
    <w:qFormat/>
    <w:rsid w:val="0086768F"/>
    <w:pPr>
      <w:numPr>
        <w:ilvl w:val="6"/>
        <w:numId w:val="1"/>
      </w:numPr>
      <w:spacing w:before="240" w:after="60"/>
      <w:outlineLvl w:val="6"/>
    </w:pPr>
  </w:style>
  <w:style w:type="paragraph" w:styleId="Heading8">
    <w:name w:val="heading 8"/>
    <w:basedOn w:val="Normal"/>
    <w:next w:val="Normal"/>
    <w:qFormat/>
    <w:rsid w:val="0086768F"/>
    <w:pPr>
      <w:numPr>
        <w:ilvl w:val="7"/>
        <w:numId w:val="1"/>
      </w:numPr>
      <w:spacing w:before="240" w:after="60"/>
      <w:outlineLvl w:val="7"/>
    </w:pPr>
    <w:rPr>
      <w:i/>
      <w:iCs/>
    </w:rPr>
  </w:style>
  <w:style w:type="paragraph" w:styleId="Heading9">
    <w:name w:val="heading 9"/>
    <w:basedOn w:val="Normal"/>
    <w:next w:val="Normal"/>
    <w:qFormat/>
    <w:rsid w:val="0086768F"/>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6768F"/>
    <w:pPr>
      <w:spacing w:before="200"/>
      <w:ind w:left="720"/>
      <w:jc w:val="both"/>
    </w:pPr>
    <w:rPr>
      <w:sz w:val="20"/>
    </w:rPr>
  </w:style>
  <w:style w:type="character" w:customStyle="1" w:styleId="BodyTextChar">
    <w:name w:val="Body Text Char"/>
    <w:basedOn w:val="DefaultParagraphFont"/>
    <w:link w:val="BodyText"/>
    <w:rsid w:val="00530547"/>
    <w:rPr>
      <w:rFonts w:ascii="Verdana" w:hAnsi="Verdana"/>
      <w:szCs w:val="24"/>
    </w:rPr>
  </w:style>
  <w:style w:type="character" w:customStyle="1" w:styleId="Heading1Char">
    <w:name w:val="Heading 1 Char"/>
    <w:basedOn w:val="DefaultParagraphFont"/>
    <w:link w:val="Heading1"/>
    <w:rsid w:val="006070E7"/>
    <w:rPr>
      <w:rFonts w:ascii="Verdana" w:hAnsi="Verdana" w:cs="Arial"/>
      <w:b/>
      <w:bCs/>
      <w:kern w:val="32"/>
      <w:sz w:val="32"/>
      <w:szCs w:val="32"/>
    </w:rPr>
  </w:style>
  <w:style w:type="character" w:customStyle="1" w:styleId="Heading2Char">
    <w:name w:val="Heading 2 Char"/>
    <w:basedOn w:val="DefaultParagraphFont"/>
    <w:link w:val="Heading2"/>
    <w:rsid w:val="00BA0031"/>
    <w:rPr>
      <w:rFonts w:ascii="Verdana" w:hAnsi="Verdana" w:cs="Arial"/>
      <w:b/>
      <w:bCs/>
      <w:iCs/>
      <w:sz w:val="28"/>
      <w:szCs w:val="28"/>
    </w:rPr>
  </w:style>
  <w:style w:type="paragraph" w:styleId="Title">
    <w:name w:val="Title"/>
    <w:basedOn w:val="Normal"/>
    <w:qFormat/>
    <w:rsid w:val="000B3086"/>
    <w:pPr>
      <w:spacing w:before="2880" w:after="60"/>
      <w:jc w:val="center"/>
    </w:pPr>
    <w:rPr>
      <w:rFonts w:cs="Arial"/>
      <w:b/>
      <w:bCs/>
      <w:kern w:val="28"/>
      <w:sz w:val="56"/>
      <w:szCs w:val="32"/>
    </w:rPr>
  </w:style>
  <w:style w:type="paragraph" w:customStyle="1" w:styleId="Style2">
    <w:name w:val="Style2"/>
    <w:basedOn w:val="Heading4"/>
    <w:rsid w:val="005432BD"/>
  </w:style>
  <w:style w:type="paragraph" w:styleId="TOC1">
    <w:name w:val="toc 1"/>
    <w:basedOn w:val="Normal"/>
    <w:next w:val="Normal"/>
    <w:autoRedefine/>
    <w:uiPriority w:val="39"/>
    <w:rsid w:val="000B3086"/>
    <w:pPr>
      <w:tabs>
        <w:tab w:val="right" w:leader="dot" w:pos="8630"/>
      </w:tabs>
    </w:pPr>
  </w:style>
  <w:style w:type="paragraph" w:styleId="TOC2">
    <w:name w:val="toc 2"/>
    <w:basedOn w:val="Normal"/>
    <w:next w:val="Normal"/>
    <w:autoRedefine/>
    <w:uiPriority w:val="39"/>
    <w:rsid w:val="00DC37CE"/>
    <w:pPr>
      <w:tabs>
        <w:tab w:val="left" w:pos="880"/>
        <w:tab w:val="right" w:leader="dot" w:pos="8630"/>
      </w:tabs>
      <w:ind w:left="240"/>
    </w:pPr>
  </w:style>
  <w:style w:type="paragraph" w:styleId="TOC3">
    <w:name w:val="toc 3"/>
    <w:basedOn w:val="Normal"/>
    <w:next w:val="Normal"/>
    <w:autoRedefine/>
    <w:uiPriority w:val="39"/>
    <w:rsid w:val="007F7876"/>
    <w:pPr>
      <w:ind w:left="480"/>
    </w:pPr>
  </w:style>
  <w:style w:type="character" w:styleId="Hyperlink">
    <w:name w:val="Hyperlink"/>
    <w:basedOn w:val="DefaultParagraphFont"/>
    <w:uiPriority w:val="99"/>
    <w:rsid w:val="000B3086"/>
    <w:rPr>
      <w:rFonts w:ascii="Verdana" w:hAnsi="Verdana"/>
      <w:color w:val="0000FF"/>
      <w:u w:val="single"/>
    </w:rPr>
  </w:style>
  <w:style w:type="paragraph" w:styleId="Date">
    <w:name w:val="Date"/>
    <w:basedOn w:val="Normal"/>
    <w:next w:val="Normal"/>
    <w:rsid w:val="000E3D0E"/>
    <w:pPr>
      <w:spacing w:before="200"/>
      <w:jc w:val="center"/>
    </w:pPr>
    <w:rPr>
      <w:b/>
    </w:rPr>
  </w:style>
  <w:style w:type="table" w:customStyle="1" w:styleId="Table-Atlas">
    <w:name w:val="Table - Atlas"/>
    <w:basedOn w:val="TableNormal"/>
    <w:rsid w:val="00D1104C"/>
    <w:rPr>
      <w:rFonts w:ascii="Verdana" w:hAnsi="Verdana"/>
    </w:rPr>
    <w:tblPr>
      <w:tblStyleRowBandSize w:val="1"/>
      <w:tblInd w:w="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15" w:type="dxa"/>
        <w:bottom w:w="0" w:type="dxa"/>
        <w:right w:w="115" w:type="dxa"/>
      </w:tblCellMar>
    </w:tblPr>
    <w:tcPr>
      <w:shd w:val="clear" w:color="auto" w:fill="FBFCE7"/>
    </w:tcPr>
    <w:tblStylePr w:type="firstRow">
      <w:rPr>
        <w:rFonts w:ascii="Calibri" w:hAnsi="Calibri"/>
        <w:b/>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006599"/>
      </w:tcPr>
    </w:tblStylePr>
    <w:tblStylePr w:type="band1Horz">
      <w:rPr>
        <w:rFonts w:ascii="Calibri" w:hAnsi="Calibri"/>
        <w:sz w:val="20"/>
      </w:rPr>
    </w:tblStylePr>
    <w:tblStylePr w:type="band2Horz">
      <w:rPr>
        <w:rFonts w:ascii="Calibri" w:hAnsi="Calibri"/>
        <w:sz w:val="20"/>
      </w:rPr>
    </w:tblStylePr>
  </w:style>
  <w:style w:type="paragraph" w:customStyle="1" w:styleId="StyleDateBefore375pt">
    <w:name w:val="Style Date + Before:  375 pt"/>
    <w:basedOn w:val="Date"/>
    <w:rsid w:val="000B3086"/>
    <w:pPr>
      <w:spacing w:before="7800"/>
    </w:pPr>
    <w:rPr>
      <w:bCs/>
      <w:szCs w:val="20"/>
    </w:rPr>
  </w:style>
  <w:style w:type="paragraph" w:customStyle="1" w:styleId="Contents">
    <w:name w:val="Contents"/>
    <w:next w:val="Normal"/>
    <w:rsid w:val="000B3086"/>
    <w:pPr>
      <w:spacing w:after="700"/>
    </w:pPr>
    <w:rPr>
      <w:rFonts w:ascii="Verdana" w:hAnsi="Verdana" w:cs="Arial"/>
      <w:b/>
      <w:bCs/>
      <w:kern w:val="28"/>
      <w:sz w:val="32"/>
      <w:szCs w:val="32"/>
    </w:rPr>
  </w:style>
  <w:style w:type="paragraph" w:styleId="Header">
    <w:name w:val="header"/>
    <w:basedOn w:val="Normal"/>
    <w:rsid w:val="00454A5F"/>
    <w:pPr>
      <w:tabs>
        <w:tab w:val="center" w:pos="4320"/>
        <w:tab w:val="right" w:pos="8640"/>
      </w:tabs>
    </w:pPr>
  </w:style>
  <w:style w:type="paragraph" w:styleId="Footer">
    <w:name w:val="footer"/>
    <w:basedOn w:val="Normal"/>
    <w:rsid w:val="00454A5F"/>
    <w:pPr>
      <w:tabs>
        <w:tab w:val="center" w:pos="4320"/>
        <w:tab w:val="right" w:pos="8640"/>
      </w:tabs>
    </w:pPr>
    <w:rPr>
      <w:b/>
      <w:sz w:val="16"/>
    </w:rPr>
  </w:style>
  <w:style w:type="character" w:styleId="PageNumber">
    <w:name w:val="page number"/>
    <w:basedOn w:val="DefaultParagraphFont"/>
    <w:rsid w:val="00454A5F"/>
  </w:style>
  <w:style w:type="paragraph" w:styleId="ListBullet">
    <w:name w:val="List Bullet"/>
    <w:basedOn w:val="Normal"/>
    <w:rsid w:val="00B41962"/>
    <w:pPr>
      <w:numPr>
        <w:numId w:val="2"/>
      </w:numPr>
      <w:spacing w:before="120"/>
    </w:pPr>
    <w:rPr>
      <w:sz w:val="20"/>
    </w:rPr>
  </w:style>
  <w:style w:type="paragraph" w:styleId="List">
    <w:name w:val="List"/>
    <w:basedOn w:val="Normal"/>
    <w:rsid w:val="00B41962"/>
    <w:pPr>
      <w:ind w:left="360" w:hanging="360"/>
    </w:pPr>
  </w:style>
  <w:style w:type="paragraph" w:styleId="ListNumber">
    <w:name w:val="List Number"/>
    <w:basedOn w:val="Normal"/>
    <w:rsid w:val="00B41962"/>
    <w:pPr>
      <w:numPr>
        <w:numId w:val="3"/>
      </w:numPr>
      <w:spacing w:before="120"/>
    </w:pPr>
    <w:rPr>
      <w:sz w:val="20"/>
    </w:rPr>
  </w:style>
  <w:style w:type="paragraph" w:customStyle="1" w:styleId="Atlas-Caption">
    <w:name w:val="Atlas - Caption"/>
    <w:next w:val="BodyText"/>
    <w:rsid w:val="003C438B"/>
    <w:pPr>
      <w:spacing w:before="60"/>
      <w:ind w:left="720"/>
    </w:pPr>
    <w:rPr>
      <w:rFonts w:ascii="Verdana" w:hAnsi="Verdana"/>
      <w:b/>
      <w:szCs w:val="24"/>
    </w:rPr>
  </w:style>
  <w:style w:type="paragraph" w:customStyle="1" w:styleId="Note">
    <w:name w:val="Note"/>
    <w:next w:val="BodyText"/>
    <w:rsid w:val="00EF038E"/>
    <w:pPr>
      <w:pBdr>
        <w:top w:val="single" w:sz="4" w:space="1" w:color="auto"/>
        <w:bottom w:val="single" w:sz="4" w:space="1" w:color="auto"/>
      </w:pBdr>
      <w:tabs>
        <w:tab w:val="left" w:pos="2160"/>
      </w:tabs>
      <w:spacing w:before="200"/>
      <w:ind w:left="2160" w:hanging="1440"/>
    </w:pPr>
    <w:rPr>
      <w:rFonts w:ascii="Verdana" w:hAnsi="Verdana"/>
      <w:szCs w:val="24"/>
    </w:rPr>
  </w:style>
  <w:style w:type="paragraph" w:styleId="List2">
    <w:name w:val="List 2"/>
    <w:basedOn w:val="Normal"/>
    <w:rsid w:val="003C438B"/>
    <w:pPr>
      <w:numPr>
        <w:numId w:val="5"/>
      </w:numPr>
      <w:spacing w:before="120" w:after="120"/>
      <w:jc w:val="both"/>
    </w:pPr>
    <w:rPr>
      <w:sz w:val="20"/>
    </w:rPr>
  </w:style>
  <w:style w:type="paragraph" w:styleId="List3">
    <w:name w:val="List 3"/>
    <w:basedOn w:val="Normal"/>
    <w:rsid w:val="003C438B"/>
    <w:pPr>
      <w:numPr>
        <w:numId w:val="4"/>
      </w:numPr>
    </w:pPr>
    <w:rPr>
      <w:sz w:val="20"/>
    </w:rPr>
  </w:style>
  <w:style w:type="paragraph" w:styleId="PlainText">
    <w:name w:val="Plain Text"/>
    <w:basedOn w:val="Normal"/>
    <w:link w:val="PlainTextChar"/>
    <w:uiPriority w:val="99"/>
    <w:unhideWhenUsed/>
    <w:rsid w:val="00530547"/>
    <w:rPr>
      <w:rFonts w:ascii="Consolas" w:eastAsia="Calibri" w:hAnsi="Consolas"/>
      <w:sz w:val="21"/>
      <w:szCs w:val="21"/>
    </w:rPr>
  </w:style>
  <w:style w:type="character" w:customStyle="1" w:styleId="PlainTextChar">
    <w:name w:val="Plain Text Char"/>
    <w:basedOn w:val="DefaultParagraphFont"/>
    <w:link w:val="PlainText"/>
    <w:uiPriority w:val="99"/>
    <w:rsid w:val="00530547"/>
    <w:rPr>
      <w:rFonts w:ascii="Consolas" w:eastAsia="Calibri" w:hAnsi="Consolas"/>
      <w:sz w:val="21"/>
      <w:szCs w:val="21"/>
    </w:rPr>
  </w:style>
  <w:style w:type="paragraph" w:styleId="BalloonText">
    <w:name w:val="Balloon Text"/>
    <w:basedOn w:val="Normal"/>
    <w:link w:val="BalloonTextChar"/>
    <w:rsid w:val="00530547"/>
    <w:rPr>
      <w:rFonts w:ascii="Tahoma" w:hAnsi="Tahoma" w:cs="Tahoma"/>
      <w:sz w:val="16"/>
      <w:szCs w:val="16"/>
    </w:rPr>
  </w:style>
  <w:style w:type="character" w:customStyle="1" w:styleId="BalloonTextChar">
    <w:name w:val="Balloon Text Char"/>
    <w:basedOn w:val="DefaultParagraphFont"/>
    <w:link w:val="BalloonText"/>
    <w:rsid w:val="00530547"/>
    <w:rPr>
      <w:rFonts w:ascii="Tahoma" w:hAnsi="Tahoma" w:cs="Tahoma"/>
      <w:sz w:val="16"/>
      <w:szCs w:val="16"/>
    </w:rPr>
  </w:style>
  <w:style w:type="paragraph" w:customStyle="1" w:styleId="ListLetterCustom">
    <w:name w:val="List Letter Custom"/>
    <w:link w:val="ListLetterCustomChar"/>
    <w:qFormat/>
    <w:rsid w:val="00A715C9"/>
    <w:pPr>
      <w:numPr>
        <w:numId w:val="7"/>
      </w:numPr>
      <w:spacing w:before="120"/>
    </w:pPr>
    <w:rPr>
      <w:rFonts w:ascii="Verdana" w:hAnsi="Verdana"/>
      <w:szCs w:val="24"/>
    </w:rPr>
  </w:style>
  <w:style w:type="character" w:customStyle="1" w:styleId="ListLetterCustomChar">
    <w:name w:val="List Letter Custom Char"/>
    <w:basedOn w:val="DefaultParagraphFont"/>
    <w:link w:val="ListLetterCustom"/>
    <w:rsid w:val="00A715C9"/>
    <w:rPr>
      <w:rFonts w:ascii="Verdana" w:hAnsi="Verdana"/>
      <w:szCs w:val="24"/>
    </w:rPr>
  </w:style>
  <w:style w:type="character" w:styleId="CommentReference">
    <w:name w:val="annotation reference"/>
    <w:basedOn w:val="DefaultParagraphFont"/>
    <w:rsid w:val="00FB1C69"/>
    <w:rPr>
      <w:sz w:val="16"/>
      <w:szCs w:val="16"/>
    </w:rPr>
  </w:style>
  <w:style w:type="paragraph" w:styleId="CommentText">
    <w:name w:val="annotation text"/>
    <w:basedOn w:val="Normal"/>
    <w:link w:val="CommentTextChar"/>
    <w:rsid w:val="00FB1C69"/>
    <w:rPr>
      <w:sz w:val="20"/>
      <w:szCs w:val="20"/>
    </w:rPr>
  </w:style>
  <w:style w:type="character" w:customStyle="1" w:styleId="CommentTextChar">
    <w:name w:val="Comment Text Char"/>
    <w:basedOn w:val="DefaultParagraphFont"/>
    <w:link w:val="CommentText"/>
    <w:rsid w:val="00FB1C69"/>
    <w:rPr>
      <w:rFonts w:ascii="Verdana" w:hAnsi="Verdana"/>
    </w:rPr>
  </w:style>
  <w:style w:type="paragraph" w:styleId="CommentSubject">
    <w:name w:val="annotation subject"/>
    <w:basedOn w:val="CommentText"/>
    <w:next w:val="CommentText"/>
    <w:link w:val="CommentSubjectChar"/>
    <w:rsid w:val="00FB1C69"/>
    <w:rPr>
      <w:b/>
      <w:bCs/>
    </w:rPr>
  </w:style>
  <w:style w:type="character" w:customStyle="1" w:styleId="CommentSubjectChar">
    <w:name w:val="Comment Subject Char"/>
    <w:basedOn w:val="CommentTextChar"/>
    <w:link w:val="CommentSubject"/>
    <w:rsid w:val="00FB1C69"/>
    <w:rPr>
      <w:rFonts w:ascii="Verdana" w:hAnsi="Verdana"/>
      <w:b/>
      <w:bCs/>
    </w:rPr>
  </w:style>
  <w:style w:type="paragraph" w:customStyle="1" w:styleId="ListLetter">
    <w:name w:val="List Letter"/>
    <w:basedOn w:val="ListLetterCustom"/>
    <w:link w:val="ListLetterChar"/>
    <w:qFormat/>
    <w:rsid w:val="007765BB"/>
  </w:style>
  <w:style w:type="character" w:customStyle="1" w:styleId="ListLetterChar">
    <w:name w:val="List Letter Char"/>
    <w:basedOn w:val="ListLetterCustomChar"/>
    <w:link w:val="ListLetter"/>
    <w:rsid w:val="007765BB"/>
    <w:rPr>
      <w:rFonts w:ascii="Verdana" w:hAnsi="Verdana"/>
      <w:szCs w:val="24"/>
    </w:rPr>
  </w:style>
  <w:style w:type="paragraph" w:styleId="NormalWeb">
    <w:name w:val="Normal (Web)"/>
    <w:basedOn w:val="Normal"/>
    <w:rsid w:val="000A4EC2"/>
    <w:rPr>
      <w:rFonts w:ascii="Times New Roman" w:hAnsi="Times New Roman"/>
    </w:rPr>
  </w:style>
  <w:style w:type="paragraph" w:styleId="Caption">
    <w:name w:val="caption"/>
    <w:basedOn w:val="Normal"/>
    <w:next w:val="Normal"/>
    <w:unhideWhenUsed/>
    <w:qFormat/>
    <w:rsid w:val="00EB2184"/>
    <w:pPr>
      <w:spacing w:after="200"/>
    </w:pPr>
    <w:rPr>
      <w:b/>
      <w:bCs/>
      <w:color w:val="4F81BD" w:themeColor="accent1"/>
      <w:sz w:val="18"/>
      <w:szCs w:val="18"/>
    </w:rPr>
  </w:style>
  <w:style w:type="paragraph" w:styleId="ListBullet2">
    <w:name w:val="List Bullet 2"/>
    <w:basedOn w:val="Normal"/>
    <w:rsid w:val="00DD560D"/>
    <w:pPr>
      <w:tabs>
        <w:tab w:val="num" w:pos="720"/>
      </w:tabs>
      <w:ind w:left="720" w:hanging="360"/>
      <w:contextualSpacing/>
    </w:pPr>
  </w:style>
  <w:style w:type="paragraph" w:customStyle="1" w:styleId="ListLetter3">
    <w:name w:val="List Letter 3"/>
    <w:qFormat/>
    <w:rsid w:val="00DD560D"/>
    <w:pPr>
      <w:numPr>
        <w:numId w:val="6"/>
      </w:numPr>
    </w:pPr>
    <w:rPr>
      <w:rFonts w:ascii="Verdana" w:hAnsi="Verdana"/>
      <w:szCs w:val="24"/>
    </w:rPr>
  </w:style>
  <w:style w:type="paragraph" w:styleId="ListParagraph">
    <w:name w:val="List Paragraph"/>
    <w:basedOn w:val="Normal"/>
    <w:uiPriority w:val="34"/>
    <w:qFormat/>
    <w:rsid w:val="00C471A8"/>
    <w:pPr>
      <w:spacing w:after="200" w:line="276" w:lineRule="auto"/>
      <w:ind w:left="720"/>
      <w:contextualSpacing/>
    </w:pPr>
    <w:rPr>
      <w:rFonts w:ascii="Calibri" w:eastAsia="Calibri" w:hAnsi="Calibri"/>
      <w:sz w:val="22"/>
      <w:szCs w:val="22"/>
    </w:rPr>
  </w:style>
  <w:style w:type="paragraph" w:styleId="BlockText">
    <w:name w:val="Block Text"/>
    <w:basedOn w:val="Normal"/>
    <w:rsid w:val="004F7104"/>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asciiTheme="minorHAnsi" w:eastAsiaTheme="minorEastAsia" w:hAnsiTheme="minorHAnsi" w:cstheme="minorBidi"/>
      <w:i/>
      <w:iCs/>
      <w:color w:val="4F81BD" w:themeColor="accent1"/>
    </w:rPr>
  </w:style>
  <w:style w:type="character" w:styleId="FollowedHyperlink">
    <w:name w:val="FollowedHyperlink"/>
    <w:basedOn w:val="DefaultParagraphFont"/>
    <w:rsid w:val="00B72652"/>
    <w:rPr>
      <w:color w:val="800080" w:themeColor="followedHyperlink"/>
      <w:u w:val="single"/>
    </w:rPr>
  </w:style>
  <w:style w:type="paragraph" w:styleId="BodyText2">
    <w:name w:val="Body Text 2"/>
    <w:basedOn w:val="Normal"/>
    <w:link w:val="BodyText2Char"/>
    <w:rsid w:val="00813D85"/>
    <w:pPr>
      <w:spacing w:after="120" w:line="480" w:lineRule="auto"/>
    </w:pPr>
  </w:style>
  <w:style w:type="character" w:customStyle="1" w:styleId="BodyText2Char">
    <w:name w:val="Body Text 2 Char"/>
    <w:basedOn w:val="DefaultParagraphFont"/>
    <w:link w:val="BodyText2"/>
    <w:rsid w:val="00813D85"/>
    <w:rPr>
      <w:rFonts w:ascii="Verdana" w:hAnsi="Verdana"/>
      <w:sz w:val="24"/>
      <w:szCs w:val="24"/>
    </w:rPr>
  </w:style>
  <w:style w:type="paragraph" w:customStyle="1" w:styleId="HeadingRunIn">
    <w:name w:val="HeadingRunIn"/>
    <w:next w:val="Body"/>
    <w:rsid w:val="00397544"/>
    <w:pPr>
      <w:keepNext/>
      <w:autoSpaceDE w:val="0"/>
      <w:autoSpaceDN w:val="0"/>
      <w:adjustRightInd w:val="0"/>
      <w:spacing w:before="120" w:line="280" w:lineRule="atLeast"/>
    </w:pPr>
    <w:rPr>
      <w:b/>
      <w:bCs/>
      <w:color w:val="000000"/>
      <w:w w:val="0"/>
      <w:sz w:val="24"/>
      <w:szCs w:val="24"/>
    </w:rPr>
  </w:style>
  <w:style w:type="paragraph" w:customStyle="1" w:styleId="Body">
    <w:name w:val="Body"/>
    <w:uiPriority w:val="99"/>
    <w:rsid w:val="00397544"/>
    <w:pPr>
      <w:autoSpaceDE w:val="0"/>
      <w:autoSpaceDN w:val="0"/>
      <w:adjustRightInd w:val="0"/>
      <w:spacing w:line="280" w:lineRule="atLeast"/>
    </w:pPr>
    <w:rPr>
      <w:color w:val="000000"/>
      <w:w w:val="0"/>
      <w:sz w:val="24"/>
      <w:szCs w:val="24"/>
    </w:rPr>
  </w:style>
  <w:style w:type="paragraph" w:customStyle="1" w:styleId="CellBody">
    <w:name w:val="CellBody"/>
    <w:uiPriority w:val="99"/>
    <w:rsid w:val="00397544"/>
    <w:pPr>
      <w:autoSpaceDE w:val="0"/>
      <w:autoSpaceDN w:val="0"/>
      <w:adjustRightInd w:val="0"/>
      <w:spacing w:line="280" w:lineRule="atLeast"/>
    </w:pPr>
    <w:rPr>
      <w:color w:val="000000"/>
      <w:w w:val="0"/>
      <w:sz w:val="24"/>
      <w:szCs w:val="24"/>
    </w:rPr>
  </w:style>
  <w:style w:type="paragraph" w:customStyle="1" w:styleId="CellHeading">
    <w:name w:val="CellHeading"/>
    <w:uiPriority w:val="99"/>
    <w:rsid w:val="00397544"/>
    <w:pPr>
      <w:suppressAutoHyphens/>
      <w:autoSpaceDE w:val="0"/>
      <w:autoSpaceDN w:val="0"/>
      <w:adjustRightInd w:val="0"/>
      <w:spacing w:line="280" w:lineRule="atLeast"/>
      <w:jc w:val="center"/>
    </w:pPr>
    <w:rPr>
      <w:color w:val="000000"/>
      <w:w w:val="0"/>
      <w:sz w:val="24"/>
      <w:szCs w:val="24"/>
    </w:rPr>
  </w:style>
  <w:style w:type="paragraph" w:customStyle="1" w:styleId="TableTitle">
    <w:name w:val="TableTitle"/>
    <w:uiPriority w:val="99"/>
    <w:rsid w:val="00397544"/>
    <w:pPr>
      <w:suppressAutoHyphens/>
      <w:autoSpaceDE w:val="0"/>
      <w:autoSpaceDN w:val="0"/>
      <w:adjustRightInd w:val="0"/>
      <w:spacing w:line="280" w:lineRule="atLeast"/>
      <w:jc w:val="center"/>
    </w:pPr>
    <w:rPr>
      <w:b/>
      <w:bCs/>
      <w:color w:val="000000"/>
      <w:w w:val="0"/>
      <w:sz w:val="24"/>
      <w:szCs w:val="24"/>
    </w:rPr>
  </w:style>
  <w:style w:type="paragraph" w:customStyle="1" w:styleId="Heading20">
    <w:name w:val="Heading2"/>
    <w:next w:val="Body"/>
    <w:uiPriority w:val="99"/>
    <w:rsid w:val="00DB792D"/>
    <w:pPr>
      <w:keepNext/>
      <w:autoSpaceDE w:val="0"/>
      <w:autoSpaceDN w:val="0"/>
      <w:adjustRightInd w:val="0"/>
      <w:spacing w:before="240" w:after="60" w:line="280" w:lineRule="atLeast"/>
    </w:pPr>
    <w:rPr>
      <w:b/>
      <w:bCs/>
      <w:color w:val="000000"/>
      <w:w w:val="0"/>
      <w:sz w:val="24"/>
      <w:szCs w:val="24"/>
    </w:rPr>
  </w:style>
  <w:style w:type="paragraph" w:customStyle="1" w:styleId="FuncSpecB2">
    <w:name w:val="FuncSpec B2"/>
    <w:basedOn w:val="Normal"/>
    <w:link w:val="FuncSpecB2Char"/>
    <w:rsid w:val="007156A0"/>
    <w:pPr>
      <w:ind w:left="1008"/>
    </w:pPr>
    <w:rPr>
      <w:rFonts w:ascii="Arial" w:hAnsi="Arial"/>
      <w:sz w:val="20"/>
      <w:szCs w:val="20"/>
    </w:rPr>
  </w:style>
  <w:style w:type="character" w:customStyle="1" w:styleId="FuncSpecB2Char">
    <w:name w:val="FuncSpec B2 Char"/>
    <w:basedOn w:val="DefaultParagraphFont"/>
    <w:link w:val="FuncSpecB2"/>
    <w:rsid w:val="007156A0"/>
    <w:rPr>
      <w:rFonts w:ascii="Arial" w:hAnsi="Arial"/>
    </w:rPr>
  </w:style>
  <w:style w:type="paragraph" w:customStyle="1" w:styleId="FuncSpecH1">
    <w:name w:val="FuncSpec H1"/>
    <w:basedOn w:val="Normal"/>
    <w:next w:val="Normal"/>
    <w:rsid w:val="00DC248E"/>
    <w:pPr>
      <w:keepNext/>
      <w:numPr>
        <w:numId w:val="26"/>
      </w:numPr>
      <w:tabs>
        <w:tab w:val="left" w:pos="504"/>
      </w:tabs>
      <w:spacing w:before="120" w:after="120"/>
      <w:outlineLvl w:val="0"/>
    </w:pPr>
    <w:rPr>
      <w:rFonts w:ascii="Arial" w:hAnsi="Arial"/>
      <w:b/>
      <w:szCs w:val="20"/>
    </w:rPr>
  </w:style>
  <w:style w:type="paragraph" w:customStyle="1" w:styleId="FuncSpecH2">
    <w:name w:val="FuncSpec H2"/>
    <w:basedOn w:val="Normal"/>
    <w:next w:val="FuncSpecB2"/>
    <w:rsid w:val="00DC248E"/>
    <w:pPr>
      <w:keepNext/>
      <w:numPr>
        <w:ilvl w:val="1"/>
        <w:numId w:val="26"/>
      </w:numPr>
      <w:tabs>
        <w:tab w:val="left" w:pos="1008"/>
      </w:tabs>
      <w:spacing w:before="120" w:after="120"/>
      <w:outlineLvl w:val="1"/>
    </w:pPr>
    <w:rPr>
      <w:rFonts w:ascii="Arial" w:hAnsi="Arial"/>
      <w:b/>
      <w:sz w:val="20"/>
      <w:szCs w:val="20"/>
    </w:rPr>
  </w:style>
  <w:style w:type="paragraph" w:customStyle="1" w:styleId="FuncSpecH3">
    <w:name w:val="FuncSpec H3"/>
    <w:basedOn w:val="Normal"/>
    <w:next w:val="Normal"/>
    <w:rsid w:val="00DC248E"/>
    <w:pPr>
      <w:keepNext/>
      <w:numPr>
        <w:ilvl w:val="2"/>
        <w:numId w:val="26"/>
      </w:numPr>
      <w:tabs>
        <w:tab w:val="left" w:pos="1584"/>
      </w:tabs>
      <w:spacing w:before="120" w:after="120"/>
      <w:outlineLvl w:val="2"/>
    </w:pPr>
    <w:rPr>
      <w:rFonts w:ascii="Arial" w:hAnsi="Arial"/>
      <w:b/>
      <w:sz w:val="20"/>
      <w:szCs w:val="20"/>
    </w:rPr>
  </w:style>
  <w:style w:type="paragraph" w:customStyle="1" w:styleId="FuncSpecH4">
    <w:name w:val="FuncSpec H4"/>
    <w:basedOn w:val="Normal"/>
    <w:next w:val="Normal"/>
    <w:rsid w:val="00DC248E"/>
    <w:pPr>
      <w:keepNext/>
      <w:numPr>
        <w:ilvl w:val="3"/>
        <w:numId w:val="26"/>
      </w:numPr>
      <w:tabs>
        <w:tab w:val="left" w:pos="2376"/>
      </w:tabs>
      <w:spacing w:before="120" w:after="120"/>
      <w:outlineLvl w:val="3"/>
    </w:pPr>
    <w:rPr>
      <w:rFonts w:ascii="Arial" w:hAnsi="Arial"/>
      <w:b/>
      <w:sz w:val="20"/>
      <w:szCs w:val="20"/>
    </w:rPr>
  </w:style>
  <w:style w:type="paragraph" w:customStyle="1" w:styleId="FuncSpecH5">
    <w:name w:val="FuncSpec H5"/>
    <w:basedOn w:val="Normal"/>
    <w:next w:val="Normal"/>
    <w:rsid w:val="00DC248E"/>
    <w:pPr>
      <w:keepNext/>
      <w:numPr>
        <w:ilvl w:val="4"/>
        <w:numId w:val="26"/>
      </w:numPr>
      <w:tabs>
        <w:tab w:val="left" w:pos="3312"/>
      </w:tabs>
      <w:spacing w:before="120" w:after="120"/>
      <w:outlineLvl w:val="4"/>
    </w:pPr>
    <w:rPr>
      <w:rFonts w:ascii="Arial" w:hAnsi="Arial"/>
      <w:b/>
      <w:sz w:val="20"/>
      <w:szCs w:val="20"/>
    </w:rPr>
  </w:style>
  <w:style w:type="paragraph" w:customStyle="1" w:styleId="FuncSpecH6">
    <w:name w:val="FuncSpec H6"/>
    <w:basedOn w:val="Normal"/>
    <w:next w:val="Normal"/>
    <w:rsid w:val="00DC248E"/>
    <w:pPr>
      <w:keepNext/>
      <w:numPr>
        <w:ilvl w:val="5"/>
        <w:numId w:val="26"/>
      </w:numPr>
      <w:tabs>
        <w:tab w:val="left" w:pos="4464"/>
      </w:tabs>
      <w:spacing w:before="120" w:after="120"/>
      <w:outlineLvl w:val="5"/>
    </w:pPr>
    <w:rPr>
      <w:rFonts w:ascii="Arial" w:hAnsi="Arial"/>
      <w:b/>
      <w:sz w:val="20"/>
      <w:szCs w:val="20"/>
    </w:rPr>
  </w:style>
  <w:style w:type="paragraph" w:styleId="TOCHeading">
    <w:name w:val="TOC Heading"/>
    <w:basedOn w:val="Heading1"/>
    <w:next w:val="Normal"/>
    <w:uiPriority w:val="39"/>
    <w:semiHidden/>
    <w:unhideWhenUsed/>
    <w:qFormat/>
    <w:rsid w:val="004D5298"/>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ja-JP"/>
    </w:rPr>
  </w:style>
  <w:style w:type="paragraph" w:customStyle="1" w:styleId="SectionHeading">
    <w:name w:val="Section Heading"/>
    <w:basedOn w:val="BodyText"/>
    <w:next w:val="BodyText"/>
    <w:link w:val="SectionHeadingChar"/>
    <w:qFormat/>
    <w:rsid w:val="00EE42A0"/>
    <w:pPr>
      <w:spacing w:before="360"/>
      <w:jc w:val="left"/>
    </w:pPr>
    <w:rPr>
      <w:b/>
      <w:sz w:val="36"/>
    </w:rPr>
  </w:style>
  <w:style w:type="character" w:customStyle="1" w:styleId="SectionHeadingChar">
    <w:name w:val="Section Heading Char"/>
    <w:basedOn w:val="BodyTextChar"/>
    <w:link w:val="SectionHeading"/>
    <w:rsid w:val="00EE42A0"/>
    <w:rPr>
      <w:rFonts w:ascii="Verdana" w:hAnsi="Verdana"/>
      <w:b/>
      <w:sz w:val="36"/>
      <w:szCs w:val="24"/>
    </w:rPr>
  </w:style>
  <w:style w:type="paragraph" w:styleId="TOC4">
    <w:name w:val="toc 4"/>
    <w:basedOn w:val="Normal"/>
    <w:next w:val="Normal"/>
    <w:autoRedefine/>
    <w:uiPriority w:val="39"/>
    <w:rsid w:val="00F11F7E"/>
    <w:pPr>
      <w:ind w:left="720"/>
    </w:pPr>
  </w:style>
  <w:style w:type="character" w:customStyle="1" w:styleId="apple-style-span">
    <w:name w:val="apple-style-span"/>
    <w:basedOn w:val="DefaultParagraphFont"/>
    <w:rsid w:val="00D406CA"/>
  </w:style>
  <w:style w:type="paragraph" w:styleId="TOC5">
    <w:name w:val="toc 5"/>
    <w:basedOn w:val="Normal"/>
    <w:next w:val="Normal"/>
    <w:autoRedefine/>
    <w:uiPriority w:val="39"/>
    <w:unhideWhenUsed/>
    <w:rsid w:val="00444A67"/>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44A67"/>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44A67"/>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44A67"/>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44A67"/>
    <w:pPr>
      <w:spacing w:after="100" w:line="276" w:lineRule="auto"/>
      <w:ind w:left="1760"/>
    </w:pPr>
    <w:rPr>
      <w:rFonts w:asciiTheme="minorHAnsi" w:eastAsiaTheme="minorEastAsia" w:hAnsiTheme="minorHAnsi" w:cstheme="minorBidi"/>
      <w:sz w:val="22"/>
      <w:szCs w:val="22"/>
    </w:rPr>
  </w:style>
  <w:style w:type="paragraph" w:styleId="Revision">
    <w:name w:val="Revision"/>
    <w:hidden/>
    <w:uiPriority w:val="99"/>
    <w:semiHidden/>
    <w:rsid w:val="00364137"/>
    <w:rPr>
      <w:rFonts w:ascii="Verdana" w:hAnsi="Verdana"/>
      <w:sz w:val="24"/>
      <w:szCs w:val="24"/>
    </w:rPr>
  </w:style>
  <w:style w:type="paragraph" w:customStyle="1" w:styleId="AtlasImage">
    <w:name w:val="AtlasImage"/>
    <w:rsid w:val="00527329"/>
    <w:pPr>
      <w:spacing w:after="60"/>
    </w:pPr>
    <w:rPr>
      <w:rFonts w:ascii="Verdana" w:hAnsi="Verdana"/>
      <w:sz w:val="24"/>
    </w:rPr>
  </w:style>
  <w:style w:type="paragraph" w:customStyle="1" w:styleId="AtlasSub">
    <w:name w:val="AtlasSub"/>
    <w:rsid w:val="00527329"/>
    <w:pPr>
      <w:spacing w:after="120"/>
    </w:pPr>
    <w:rPr>
      <w:rFonts w:ascii="Verdana" w:hAnsi="Verdana"/>
      <w:b/>
      <w:bCs/>
      <w:color w:val="070C5E"/>
      <w:sz w:val="14"/>
    </w:rPr>
  </w:style>
  <w:style w:type="paragraph" w:customStyle="1" w:styleId="AtlasProduct">
    <w:name w:val="AtlasProduct"/>
    <w:rsid w:val="00527329"/>
    <w:pPr>
      <w:spacing w:before="240" w:after="60"/>
      <w:ind w:left="216"/>
      <w:jc w:val="center"/>
    </w:pPr>
    <w:rPr>
      <w:rFonts w:ascii="Verdana" w:hAnsi="Verdana"/>
      <w:b/>
      <w:color w:val="070C5E"/>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2225616">
      <w:bodyDiv w:val="1"/>
      <w:marLeft w:val="0"/>
      <w:marRight w:val="0"/>
      <w:marTop w:val="0"/>
      <w:marBottom w:val="0"/>
      <w:divBdr>
        <w:top w:val="none" w:sz="0" w:space="0" w:color="auto"/>
        <w:left w:val="none" w:sz="0" w:space="0" w:color="auto"/>
        <w:bottom w:val="none" w:sz="0" w:space="0" w:color="auto"/>
        <w:right w:val="none" w:sz="0" w:space="0" w:color="auto"/>
      </w:divBdr>
    </w:div>
    <w:div w:id="1874420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hyperlink" Target="https://support.atlasdev.com/ClientDocs/OptimalAtlasLabWorksInternetExplorerSettings.doc" TargetMode="External"/><Relationship Id="rId34" Type="http://schemas.openxmlformats.org/officeDocument/2006/relationships/image" Target="media/image19.png"/><Relationship Id="rId42" Type="http://schemas.openxmlformats.org/officeDocument/2006/relationships/image" Target="media/image27.png"/><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microsoft.com/downloads/details.aspx?FamilyID=0856EACB-4362-4B0D-8EDD-AAB15C5E04F5&amp;displaylang=en"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g"/><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hyperlink" Target="https://LABWORKSURL/implementation/AAPSetup.msi" TargetMode="External"/><Relationship Id="rId33" Type="http://schemas.openxmlformats.org/officeDocument/2006/relationships/image" Target="media/image18.png"/><Relationship Id="rId38" Type="http://schemas.openxmlformats.org/officeDocument/2006/relationships/image" Target="media/image23.png"/><Relationship Id="rId20" Type="http://schemas.openxmlformats.org/officeDocument/2006/relationships/image" Target="media/image8.jpg"/><Relationship Id="rId4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aconte\Documents\Atla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FB7C8F3566F842964F4531E046397C" ma:contentTypeVersion="0" ma:contentTypeDescription="Create a new document." ma:contentTypeScope="" ma:versionID="9ccf153f9015194a22014e337e1b1aa2">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85BC0-65BB-4179-AC8B-1BA37212CCF9}">
  <ds:schemaRefs>
    <ds:schemaRef ds:uri="http://schemas.microsoft.com/sharepoint/v3/contenttype/forms"/>
  </ds:schemaRefs>
</ds:datastoreItem>
</file>

<file path=customXml/itemProps2.xml><?xml version="1.0" encoding="utf-8"?>
<ds:datastoreItem xmlns:ds="http://schemas.openxmlformats.org/officeDocument/2006/customXml" ds:itemID="{8DE45343-8EDA-46E2-8846-5E0A7B78E5DD}">
  <ds:schemaRefs>
    <ds:schemaRef ds:uri="http://purl.org/dc/terms/"/>
    <ds:schemaRef ds:uri="http://schemas.microsoft.com/office/2006/documentManagement/types"/>
    <ds:schemaRef ds:uri="http://purl.org/dc/elements/1.1/"/>
    <ds:schemaRef ds:uri="http://www.w3.org/XML/1998/namespace"/>
    <ds:schemaRef ds:uri="http://schemas.openxmlformats.org/package/2006/metadata/core-propertie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DAAA1C1F-8318-43F7-80A0-9D5BD6FECE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27704971-199A-4045-98D0-251098F0A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AtlasTemplate.dot</Template>
  <TotalTime>1</TotalTime>
  <Pages>51</Pages>
  <Words>12093</Words>
  <Characters>68935</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1</vt:lpstr>
    </vt:vector>
  </TitlesOfParts>
  <Company>Atlas Development</Company>
  <LinksUpToDate>false</LinksUpToDate>
  <CharactersWithSpaces>80867</CharactersWithSpaces>
  <SharedDoc>false</SharedDoc>
  <HLinks>
    <vt:vector size="6" baseType="variant">
      <vt:variant>
        <vt:i4>1048632</vt:i4>
      </vt:variant>
      <vt:variant>
        <vt:i4>2</vt:i4>
      </vt:variant>
      <vt:variant>
        <vt:i4>0</vt:i4>
      </vt:variant>
      <vt:variant>
        <vt:i4>5</vt:i4>
      </vt:variant>
      <vt:variant>
        <vt:lpwstr/>
      </vt:variant>
      <vt:variant>
        <vt:lpwstr>_Toc253502959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Anthony LaConte</dc:creator>
  <cp:lastModifiedBy>Anthony LaConte</cp:lastModifiedBy>
  <cp:revision>2</cp:revision>
  <cp:lastPrinted>2012-03-02T00:23:00Z</cp:lastPrinted>
  <dcterms:created xsi:type="dcterms:W3CDTF">2013-09-04T18:17:00Z</dcterms:created>
  <dcterms:modified xsi:type="dcterms:W3CDTF">2013-09-04T18:17:00Z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0x0101003FFB7C8F3566F842964F4531E046397C</vt:lpwstr>
  </property>
</Properties>
</file>